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EB" w:rsidRPr="009A4AD0" w:rsidRDefault="009A4AD0" w:rsidP="009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Protokół z posiedzenia Komisji łączonych Rady Gminy Nowa Wieś Wielka</w:t>
      </w:r>
      <w:r w:rsidR="00DE5397"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z dnia </w:t>
      </w:r>
      <w:r w:rsidR="009915BA">
        <w:rPr>
          <w:rFonts w:ascii="Times New Roman" w:hAnsi="Times New Roman" w:cs="Times New Roman"/>
          <w:b/>
          <w:sz w:val="24"/>
          <w:szCs w:val="24"/>
          <w:lang w:val="pl-PL"/>
        </w:rPr>
        <w:t xml:space="preserve">29 </w:t>
      </w:r>
      <w:r w:rsidR="001F1554">
        <w:rPr>
          <w:rFonts w:ascii="Times New Roman" w:hAnsi="Times New Roman" w:cs="Times New Roman"/>
          <w:b/>
          <w:sz w:val="24"/>
          <w:szCs w:val="24"/>
          <w:lang w:val="pl-PL"/>
        </w:rPr>
        <w:t>października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4932EB" w:rsidRPr="009A4AD0" w:rsidRDefault="009A4AD0" w:rsidP="009A4AD0">
      <w:pPr>
        <w:pStyle w:val="Listanumerowan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Porządek obrad: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1. Otwarcie posiedzenia i stwierdzenie quorum.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2. Przyjęcie protokołu poprzedniego posiedzenia komisji łączonych.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3. Opiniowanie projektów uchwał i materiałów na X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V</w:t>
      </w:r>
      <w:r w:rsidR="001F15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4. Sprawy różne.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5. Zakończenie posiedzenia.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5397" w:rsidRPr="009A4AD0">
        <w:rPr>
          <w:rFonts w:ascii="Times New Roman" w:hAnsi="Times New Roman" w:cs="Times New Roman"/>
          <w:sz w:val="24"/>
          <w:szCs w:val="24"/>
          <w:lang w:val="pl-PL"/>
        </w:rPr>
        <w:t>W posiedzeniu wzięło udział 1</w:t>
      </w:r>
      <w:r w:rsidR="001F1554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radnych, co stanowiło kworum do prawomocności obrad Komisji.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Przewodniczący posiedzenia zapytał, czy wszyscy radni zapoznali się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z protokołem, po czym zarządził głosowanie nad jego przyjęciem. Protokół został przyjęty jednogłośnie.</w:t>
      </w:r>
    </w:p>
    <w:p w:rsidR="009A4AD0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Ad 3.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Opiniowanie pro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jektów uchwał i materiałów na XV</w:t>
      </w:r>
      <w:r w:rsidR="001F15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Gminy: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zmieniającej uchwałę w sprawie uchwalenia Wieloletniej Prognozy Finansowej Gminy Nowa Wieś Wielka na lata 2025-2031.</w:t>
      </w:r>
      <w:r w:rsidRPr="001F1554">
        <w:t xml:space="preserve">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zmieniającej uchwałę w sprawie uchwalenia budżetu Gminy Nowa Wieś Wielka  na 2025 r.</w:t>
      </w:r>
      <w:r w:rsidRPr="001F1554">
        <w:t xml:space="preserve">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udzielenia dotacji celowej z budżetu gminy na dofinansowanie nakładów koniecznych na wykonanie prac konserwatorskich, restauratorskich lub robót budowlanych przy zabytku.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zmieniającej uchwałę w sprawie ustalenia zasad przyznawania i wysokości diet dla radnych Rady Gminy Nowa Wieś Wielka oraz zwrotu kosztów podróży służbowych.</w:t>
      </w:r>
      <w:r w:rsidRPr="001F1554">
        <w:t xml:space="preserve">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ustalenia zasad przyznawania i wysokości diet dla sołtysów Gminy Nowa Wieś Wielka oraz zwrotu kosztów podróży służbowych.</w:t>
      </w:r>
      <w:r w:rsidRPr="001F1554">
        <w:t xml:space="preserve">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ustalenia wynagrodzenia Wójta Gminy Nowa Wieś Wielka.</w:t>
      </w:r>
      <w:r w:rsidRPr="001F1554">
        <w:t xml:space="preserve">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Komisja po przedyskutowaniu projektu uchwały zaopiniowała </w:t>
      </w:r>
      <w:r w:rsidR="00EC4245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1F1554">
        <w:rPr>
          <w:rFonts w:ascii="Times New Roman" w:hAnsi="Times New Roman" w:cs="Times New Roman"/>
          <w:sz w:val="24"/>
          <w:szCs w:val="24"/>
          <w:lang w:val="pl-PL"/>
        </w:rPr>
        <w:t>go pozytywnie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47C68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miejscowego planu zagospodarowania przestrzennego dla części wsi Olimpin, Dziemionna, Tarkowo Dolne, gmina Nowa Wieś Wielka. </w:t>
      </w:r>
      <w:r w:rsidR="00A47C68" w:rsidRPr="00A47C68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nadania nazwy ulicy w miejscowości Olimpin.</w:t>
      </w:r>
      <w:r w:rsidR="00A47C68" w:rsidRPr="00A47C68">
        <w:t xml:space="preserve"> </w:t>
      </w:r>
      <w:r w:rsidR="00A47C68" w:rsidRPr="00A47C68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wyrażenia zgody na nabycie nieruchomości gruntowej położonej w Jakubowie.</w:t>
      </w:r>
      <w:r w:rsidR="00A47C68" w:rsidRPr="00A47C68">
        <w:t xml:space="preserve"> </w:t>
      </w:r>
      <w:r w:rsidR="00A47C68" w:rsidRPr="00A47C68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uchwalenia Programu współpracy Gminy Nowa Wieś Wielka z organizacjami pozarządowymi oraz innymi podmiotami prowadzącymi działalność pożytku publicznego na 2026 r.</w:t>
      </w:r>
      <w:r w:rsidR="00A47C68" w:rsidRPr="00A47C68">
        <w:t xml:space="preserve"> </w:t>
      </w:r>
      <w:r w:rsidR="00A47C68" w:rsidRPr="00A47C68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gminnego ekwiwalentu pieniężnego 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dla strażaków ratowników ochotniczych straży pożarnych.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 xml:space="preserve"> Projekt uchwały przedstawił inicjator – Pan Radny Adrian Skrobot. </w:t>
      </w:r>
      <w:r w:rsidR="00A47C68" w:rsidRPr="00A47C68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F1554" w:rsidRP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Informacja o stanie realizacji zadań oświatowych w roku szkolnym 2024/2025.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 xml:space="preserve"> Informację przedstawiła Pani Karina Cieślak.</w:t>
      </w:r>
    </w:p>
    <w:p w:rsidR="001F1554" w:rsidRDefault="001F1554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1F1554">
        <w:rPr>
          <w:rFonts w:ascii="Times New Roman" w:hAnsi="Times New Roman" w:cs="Times New Roman"/>
          <w:sz w:val="24"/>
          <w:szCs w:val="24"/>
          <w:lang w:val="pl-PL"/>
        </w:rPr>
        <w:t>Informacja o przebiegu realizacji zadań inwestycyjnych na terenie gminy.</w:t>
      </w:r>
      <w:r w:rsidR="00A47C68">
        <w:rPr>
          <w:rFonts w:ascii="Times New Roman" w:hAnsi="Times New Roman" w:cs="Times New Roman"/>
          <w:sz w:val="24"/>
          <w:szCs w:val="24"/>
          <w:lang w:val="pl-PL"/>
        </w:rPr>
        <w:t xml:space="preserve"> Informację przedstawił Pan Sławomir Silecki.</w:t>
      </w:r>
    </w:p>
    <w:p w:rsidR="00A47C68" w:rsidRDefault="00A47C68" w:rsidP="001F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tym zakończono realizację punktu 3.</w:t>
      </w:r>
    </w:p>
    <w:p w:rsidR="001F1554" w:rsidRDefault="001F1554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4. Sprawy różne: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Spraw różnych nie zgłoszono.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5. Zakończenie posiedzenia:</w:t>
      </w: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Po wyczerpaniu wszystkich punktów porządku obrad, Przewodniczący posiedzenia podziękował wszystkim za udział i dokonał zamknięcia obrad.</w:t>
      </w:r>
    </w:p>
    <w:sectPr w:rsidR="004932EB" w:rsidRPr="009A4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1554"/>
    <w:rsid w:val="0029639D"/>
    <w:rsid w:val="00326F90"/>
    <w:rsid w:val="004932EB"/>
    <w:rsid w:val="005D0F57"/>
    <w:rsid w:val="007917C0"/>
    <w:rsid w:val="009915BA"/>
    <w:rsid w:val="009A4AD0"/>
    <w:rsid w:val="00A47C68"/>
    <w:rsid w:val="00AA1D8D"/>
    <w:rsid w:val="00B47730"/>
    <w:rsid w:val="00B57D55"/>
    <w:rsid w:val="00CB0664"/>
    <w:rsid w:val="00DE5397"/>
    <w:rsid w:val="00EC42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7058F60-D4D7-49D7-9467-D3D664F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3399FA-3946-43FD-9479-F61B0E21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5</cp:revision>
  <dcterms:created xsi:type="dcterms:W3CDTF">2025-10-28T09:54:00Z</dcterms:created>
  <dcterms:modified xsi:type="dcterms:W3CDTF">2025-11-24T08:32:00Z</dcterms:modified>
  <cp:category/>
</cp:coreProperties>
</file>