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172E9" w14:textId="77777777" w:rsidR="009A75C4" w:rsidRDefault="009A75C4" w:rsidP="009A75C4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9A75C4">
        <w:rPr>
          <w:rFonts w:ascii="Times New Roman" w:hAnsi="Times New Roman" w:cs="Times New Roman"/>
          <w:sz w:val="24"/>
          <w:szCs w:val="24"/>
        </w:rPr>
        <w:t xml:space="preserve">Załącznik </w:t>
      </w:r>
    </w:p>
    <w:p w14:paraId="26882AB9" w14:textId="364BCD87" w:rsidR="009A75C4" w:rsidRDefault="009A75C4" w:rsidP="009A75C4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9A75C4">
        <w:rPr>
          <w:rFonts w:ascii="Times New Roman" w:hAnsi="Times New Roman" w:cs="Times New Roman"/>
          <w:sz w:val="24"/>
          <w:szCs w:val="24"/>
        </w:rPr>
        <w:t xml:space="preserve">do uchwały Nr </w:t>
      </w:r>
      <w:r w:rsidR="00795ACE">
        <w:rPr>
          <w:rFonts w:ascii="Times New Roman" w:hAnsi="Times New Roman" w:cs="Times New Roman"/>
          <w:sz w:val="24"/>
          <w:szCs w:val="24"/>
        </w:rPr>
        <w:t>VI</w:t>
      </w:r>
      <w:r w:rsidRPr="009A75C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…/</w:t>
      </w:r>
      <w:r w:rsidRPr="009A75C4">
        <w:rPr>
          <w:rFonts w:ascii="Times New Roman" w:hAnsi="Times New Roman" w:cs="Times New Roman"/>
          <w:sz w:val="24"/>
          <w:szCs w:val="24"/>
        </w:rPr>
        <w:t xml:space="preserve">24 </w:t>
      </w:r>
    </w:p>
    <w:p w14:paraId="2606F497" w14:textId="61020BB6" w:rsidR="009A75C4" w:rsidRPr="009A75C4" w:rsidRDefault="009A75C4" w:rsidP="009A75C4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9A75C4">
        <w:rPr>
          <w:rFonts w:ascii="Times New Roman" w:hAnsi="Times New Roman" w:cs="Times New Roman"/>
          <w:sz w:val="24"/>
          <w:szCs w:val="24"/>
        </w:rPr>
        <w:t>Rady Gminy Nowa Wieś Wielka</w:t>
      </w:r>
    </w:p>
    <w:p w14:paraId="73E2049E" w14:textId="77777777" w:rsidR="009A75C4" w:rsidRPr="009A75C4" w:rsidRDefault="009A75C4" w:rsidP="009A75C4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9A75C4">
        <w:rPr>
          <w:rFonts w:ascii="Times New Roman" w:hAnsi="Times New Roman" w:cs="Times New Roman"/>
          <w:sz w:val="24"/>
          <w:szCs w:val="24"/>
        </w:rPr>
        <w:t>z dnia 29 października 2024 r.</w:t>
      </w:r>
    </w:p>
    <w:p w14:paraId="40D81157" w14:textId="77777777" w:rsidR="009A75C4" w:rsidRPr="009A75C4" w:rsidRDefault="009A75C4" w:rsidP="009A7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E1ED5" w14:textId="18F919D4" w:rsidR="009A75C4" w:rsidRPr="009A75C4" w:rsidRDefault="009A75C4" w:rsidP="009A75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75C4">
        <w:rPr>
          <w:rFonts w:ascii="Times New Roman" w:hAnsi="Times New Roman" w:cs="Times New Roman"/>
          <w:b/>
          <w:bCs/>
          <w:sz w:val="24"/>
          <w:szCs w:val="24"/>
        </w:rPr>
        <w:t xml:space="preserve">Regulamin korzystania z obiektu </w:t>
      </w:r>
      <w:proofErr w:type="spellStart"/>
      <w:r w:rsidRPr="009A75C4">
        <w:rPr>
          <w:rFonts w:ascii="Times New Roman" w:hAnsi="Times New Roman" w:cs="Times New Roman"/>
          <w:b/>
          <w:bCs/>
          <w:sz w:val="24"/>
          <w:szCs w:val="24"/>
        </w:rPr>
        <w:t>skateparku</w:t>
      </w:r>
      <w:proofErr w:type="spellEnd"/>
      <w:r w:rsidRPr="009A75C4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Pr="009A75C4">
        <w:rPr>
          <w:rFonts w:ascii="Times New Roman" w:hAnsi="Times New Roman" w:cs="Times New Roman"/>
          <w:b/>
          <w:bCs/>
          <w:sz w:val="24"/>
          <w:szCs w:val="24"/>
        </w:rPr>
        <w:t>pumptracka</w:t>
      </w:r>
      <w:proofErr w:type="spellEnd"/>
      <w:r w:rsidRPr="009A75C4">
        <w:rPr>
          <w:rFonts w:ascii="Times New Roman" w:hAnsi="Times New Roman" w:cs="Times New Roman"/>
          <w:b/>
          <w:bCs/>
          <w:sz w:val="24"/>
          <w:szCs w:val="24"/>
        </w:rPr>
        <w:t xml:space="preserve"> wraz z infrastrukturą towarzyszącą - Brzoza Północ zlokalizowanego przy ul. Kanarkowej</w:t>
      </w:r>
      <w:r w:rsidR="004F4DC9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  <w:r w:rsidRPr="009A75C4">
        <w:rPr>
          <w:rFonts w:ascii="Times New Roman" w:hAnsi="Times New Roman" w:cs="Times New Roman"/>
          <w:b/>
          <w:bCs/>
          <w:sz w:val="24"/>
          <w:szCs w:val="24"/>
        </w:rPr>
        <w:t xml:space="preserve"> w Brzozie  </w:t>
      </w:r>
    </w:p>
    <w:p w14:paraId="6A919E41" w14:textId="77777777" w:rsidR="009A75C4" w:rsidRPr="009A75C4" w:rsidRDefault="009A75C4" w:rsidP="009A7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10B63" w14:textId="77777777" w:rsidR="009A75C4" w:rsidRPr="009A75C4" w:rsidRDefault="009A75C4" w:rsidP="009A75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75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I. Postanowienia ogólne: </w:t>
      </w:r>
    </w:p>
    <w:p w14:paraId="5ECEC4C2" w14:textId="04741836" w:rsidR="009A75C4" w:rsidRPr="00B94DC2" w:rsidRDefault="009A75C4" w:rsidP="00B94D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Regulamin określa zasady korzystania ze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zlokalizowanego </w:t>
      </w:r>
      <w:r w:rsidRPr="00B94DC2">
        <w:rPr>
          <w:rFonts w:ascii="Times New Roman" w:hAnsi="Times New Roman" w:cs="Times New Roman"/>
          <w:sz w:val="24"/>
          <w:szCs w:val="24"/>
        </w:rPr>
        <w:br/>
        <w:t>przy ul. Kanarkowej</w:t>
      </w:r>
      <w:r w:rsidR="004F4DC9">
        <w:rPr>
          <w:rFonts w:ascii="Times New Roman" w:hAnsi="Times New Roman" w:cs="Times New Roman"/>
          <w:sz w:val="24"/>
          <w:szCs w:val="24"/>
        </w:rPr>
        <w:t xml:space="preserve"> 11</w:t>
      </w:r>
      <w:r w:rsidRPr="00B94DC2">
        <w:rPr>
          <w:rFonts w:ascii="Times New Roman" w:hAnsi="Times New Roman" w:cs="Times New Roman"/>
          <w:sz w:val="24"/>
          <w:szCs w:val="24"/>
        </w:rPr>
        <w:t xml:space="preserve"> w Brzozie.</w:t>
      </w:r>
    </w:p>
    <w:p w14:paraId="3D5F209E" w14:textId="66EBAC98" w:rsidR="009A75C4" w:rsidRPr="00B94DC2" w:rsidRDefault="009A75C4" w:rsidP="00B94D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są ogólnodostępnymi, stale monitorowanymi obiektami użyteczności publicznej</w:t>
      </w:r>
      <w:r w:rsidR="00795ACE">
        <w:rPr>
          <w:rFonts w:ascii="Times New Roman" w:hAnsi="Times New Roman" w:cs="Times New Roman"/>
          <w:sz w:val="24"/>
          <w:szCs w:val="24"/>
        </w:rPr>
        <w:t>,</w:t>
      </w:r>
      <w:r w:rsidRPr="00B94DC2">
        <w:rPr>
          <w:rFonts w:ascii="Times New Roman" w:hAnsi="Times New Roman" w:cs="Times New Roman"/>
          <w:sz w:val="24"/>
          <w:szCs w:val="24"/>
        </w:rPr>
        <w:t xml:space="preserve"> stanowiącymi własność Gminy Nowa Wieś Wielka. Zarządcą obiektu jest Gminny Ośrodek Kultury w Nowej Wsi Wielkiej z siedzibą przy ul. Aleja Pokoju 7, 86-060 Nowa Wieś Wielka.</w:t>
      </w:r>
    </w:p>
    <w:p w14:paraId="05731496" w14:textId="48A8FB5A" w:rsidR="009A75C4" w:rsidRPr="00B94DC2" w:rsidRDefault="009A75C4" w:rsidP="00B94D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Wstęp na teren obiektu jest bezpłatny.</w:t>
      </w:r>
    </w:p>
    <w:p w14:paraId="2AE96109" w14:textId="2B0C8BE1" w:rsidR="009A75C4" w:rsidRPr="00B94DC2" w:rsidRDefault="009A75C4" w:rsidP="00B94D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Obiekt jest czynny codziennie w godzinach 9:00 do 21:00 (zaplecze</w:t>
      </w:r>
      <w:r w:rsidR="00E50812" w:rsidRPr="00B94DC2">
        <w:rPr>
          <w:rFonts w:ascii="Times New Roman" w:hAnsi="Times New Roman" w:cs="Times New Roman"/>
          <w:sz w:val="24"/>
          <w:szCs w:val="24"/>
        </w:rPr>
        <w:t xml:space="preserve"> sanitarne</w:t>
      </w:r>
      <w:r w:rsidRPr="00B94DC2">
        <w:rPr>
          <w:rFonts w:ascii="Times New Roman" w:hAnsi="Times New Roman" w:cs="Times New Roman"/>
          <w:sz w:val="24"/>
          <w:szCs w:val="24"/>
        </w:rPr>
        <w:t xml:space="preserve">). Cisza nocna obowiązuje w godzinach </w:t>
      </w:r>
      <w:r w:rsidR="004F4DC9">
        <w:rPr>
          <w:rFonts w:ascii="Times New Roman" w:hAnsi="Times New Roman" w:cs="Times New Roman"/>
          <w:sz w:val="24"/>
          <w:szCs w:val="24"/>
        </w:rPr>
        <w:t>22</w:t>
      </w:r>
      <w:r w:rsidRPr="00B94DC2">
        <w:rPr>
          <w:rFonts w:ascii="Times New Roman" w:hAnsi="Times New Roman" w:cs="Times New Roman"/>
          <w:sz w:val="24"/>
          <w:szCs w:val="24"/>
        </w:rPr>
        <w:t xml:space="preserve">:00 do </w:t>
      </w:r>
      <w:r w:rsidR="004F4DC9">
        <w:rPr>
          <w:rFonts w:ascii="Times New Roman" w:hAnsi="Times New Roman" w:cs="Times New Roman"/>
          <w:sz w:val="24"/>
          <w:szCs w:val="24"/>
        </w:rPr>
        <w:t>6</w:t>
      </w:r>
      <w:r w:rsidRPr="00B94DC2">
        <w:rPr>
          <w:rFonts w:ascii="Times New Roman" w:hAnsi="Times New Roman" w:cs="Times New Roman"/>
          <w:sz w:val="24"/>
          <w:szCs w:val="24"/>
        </w:rPr>
        <w:t xml:space="preserve">:00. Korzystanie i przebywanie </w:t>
      </w:r>
      <w:r w:rsidR="004F4DC9">
        <w:rPr>
          <w:rFonts w:ascii="Times New Roman" w:hAnsi="Times New Roman" w:cs="Times New Roman"/>
          <w:sz w:val="24"/>
          <w:szCs w:val="24"/>
        </w:rPr>
        <w:t>w tym czasie</w:t>
      </w:r>
      <w:r w:rsidRPr="00B94DC2">
        <w:rPr>
          <w:rFonts w:ascii="Times New Roman" w:hAnsi="Times New Roman" w:cs="Times New Roman"/>
          <w:sz w:val="24"/>
          <w:szCs w:val="24"/>
        </w:rPr>
        <w:t xml:space="preserve"> jest zabronione.</w:t>
      </w:r>
    </w:p>
    <w:p w14:paraId="6621A54D" w14:textId="65EA738A" w:rsidR="009A75C4" w:rsidRPr="00B94DC2" w:rsidRDefault="009A75C4" w:rsidP="00B94D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Zastrzega się możliwość czasowego wyłączenia obiektu z eksploatacji</w:t>
      </w:r>
      <w:r w:rsidR="00E50812" w:rsidRPr="00B94DC2">
        <w:rPr>
          <w:rFonts w:ascii="Times New Roman" w:hAnsi="Times New Roman" w:cs="Times New Roman"/>
          <w:sz w:val="24"/>
          <w:szCs w:val="24"/>
        </w:rPr>
        <w:t xml:space="preserve"> i zamknięcia obiektu</w:t>
      </w:r>
      <w:r w:rsidRPr="00B94DC2">
        <w:rPr>
          <w:rFonts w:ascii="Times New Roman" w:hAnsi="Times New Roman" w:cs="Times New Roman"/>
          <w:sz w:val="24"/>
          <w:szCs w:val="24"/>
        </w:rPr>
        <w:t xml:space="preserve"> w następujących sytuacjach:</w:t>
      </w:r>
    </w:p>
    <w:p w14:paraId="33CF679F" w14:textId="4DEA23D9" w:rsidR="009A75C4" w:rsidRPr="00B94DC2" w:rsidRDefault="009A75C4" w:rsidP="00B94DC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intensywnych opadów deszczu, śniegu, gradu i wyładowań atmosferycznych;</w:t>
      </w:r>
    </w:p>
    <w:p w14:paraId="36C700C6" w14:textId="782206C0" w:rsidR="009A75C4" w:rsidRPr="00B94DC2" w:rsidRDefault="009A75C4" w:rsidP="00B94DC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oblodzenia i zaśnieżenia urządzeń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i/lub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>;</w:t>
      </w:r>
    </w:p>
    <w:p w14:paraId="0B7586BF" w14:textId="106B383A" w:rsidR="009A75C4" w:rsidRPr="00B94DC2" w:rsidRDefault="009A75C4" w:rsidP="00B94DC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remontu, napraw i bieżącej konserwacji urządzeń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i/lub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>;</w:t>
      </w:r>
    </w:p>
    <w:p w14:paraId="36BF068F" w14:textId="7A49399A" w:rsidR="009A75C4" w:rsidRPr="00B94DC2" w:rsidRDefault="009A75C4" w:rsidP="00B94DC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w innych nieprzewidzianych niniejszym Regulaminem sytuacjach, w których zagrożone może być bezpieczeństwo czy zdrowie osób korzystających ze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i/lub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>.</w:t>
      </w:r>
    </w:p>
    <w:p w14:paraId="596B6621" w14:textId="77777777" w:rsidR="009A75C4" w:rsidRPr="009A75C4" w:rsidRDefault="009A75C4" w:rsidP="009A7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3B754" w14:textId="62EAE2C3" w:rsidR="009A75C4" w:rsidRPr="009A75C4" w:rsidRDefault="009A75C4" w:rsidP="009A75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75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II. Zasady korzystania z przeszkód zlokalizowanych na terenie </w:t>
      </w:r>
      <w:proofErr w:type="spellStart"/>
      <w:r w:rsidRPr="009A75C4">
        <w:rPr>
          <w:rFonts w:ascii="Times New Roman" w:hAnsi="Times New Roman" w:cs="Times New Roman"/>
          <w:b/>
          <w:bCs/>
          <w:sz w:val="24"/>
          <w:szCs w:val="24"/>
          <w:u w:val="single"/>
        </w:rPr>
        <w:t>skateparku</w:t>
      </w:r>
      <w:proofErr w:type="spellEnd"/>
      <w:r w:rsidRPr="009A75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 </w:t>
      </w:r>
      <w:proofErr w:type="spellStart"/>
      <w:r w:rsidRPr="009A75C4">
        <w:rPr>
          <w:rFonts w:ascii="Times New Roman" w:hAnsi="Times New Roman" w:cs="Times New Roman"/>
          <w:b/>
          <w:bCs/>
          <w:sz w:val="24"/>
          <w:szCs w:val="24"/>
          <w:u w:val="single"/>
        </w:rPr>
        <w:t>pumptrucka</w:t>
      </w:r>
      <w:proofErr w:type="spellEnd"/>
      <w:r w:rsidRPr="009A75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0263EA7F" w14:textId="150884DA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Korzystanie z urządzeń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</w:t>
      </w:r>
      <w:r w:rsidR="00E50812" w:rsidRPr="00B94DC2">
        <w:rPr>
          <w:rFonts w:ascii="Times New Roman" w:hAnsi="Times New Roman" w:cs="Times New Roman"/>
          <w:sz w:val="24"/>
          <w:szCs w:val="24"/>
        </w:rPr>
        <w:t xml:space="preserve">jest zabronione </w:t>
      </w:r>
      <w:r w:rsidRPr="00B94DC2">
        <w:rPr>
          <w:rFonts w:ascii="Times New Roman" w:hAnsi="Times New Roman" w:cs="Times New Roman"/>
          <w:sz w:val="24"/>
          <w:szCs w:val="24"/>
        </w:rPr>
        <w:t>w przypadkach ich oblodzenia lub gdy są mokre</w:t>
      </w:r>
      <w:r w:rsidR="00E50812" w:rsidRPr="00B94DC2">
        <w:rPr>
          <w:rFonts w:ascii="Times New Roman" w:hAnsi="Times New Roman" w:cs="Times New Roman"/>
          <w:sz w:val="24"/>
          <w:szCs w:val="24"/>
        </w:rPr>
        <w:t>.</w:t>
      </w:r>
    </w:p>
    <w:p w14:paraId="4E27B991" w14:textId="112360CE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Korzystanie ze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dozwolone jest tylko dla użytkowników wyposażonych w odpowiednie zabezpieczenia (kaski ochronne, ochraniacze itp.)</w:t>
      </w:r>
      <w:r w:rsidR="00E50812" w:rsidRPr="00B94DC2">
        <w:rPr>
          <w:rFonts w:ascii="Times New Roman" w:hAnsi="Times New Roman" w:cs="Times New Roman"/>
          <w:sz w:val="24"/>
          <w:szCs w:val="24"/>
        </w:rPr>
        <w:t>.</w:t>
      </w:r>
    </w:p>
    <w:p w14:paraId="7EB3D561" w14:textId="6841C204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Urządzenia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przeznaczone są wyłącznie do jazdy </w:t>
      </w:r>
      <w:r w:rsidR="00B94DC2">
        <w:rPr>
          <w:rFonts w:ascii="Times New Roman" w:hAnsi="Times New Roman" w:cs="Times New Roman"/>
          <w:sz w:val="24"/>
          <w:szCs w:val="24"/>
        </w:rPr>
        <w:br/>
      </w:r>
      <w:r w:rsidRPr="00B94DC2">
        <w:rPr>
          <w:rFonts w:ascii="Times New Roman" w:hAnsi="Times New Roman" w:cs="Times New Roman"/>
          <w:sz w:val="24"/>
          <w:szCs w:val="24"/>
        </w:rPr>
        <w:t>na deskorolkach, rolkach, wrotkach i podobnym sprzęcie rolkowy</w:t>
      </w:r>
      <w:r w:rsidR="00795ACE">
        <w:rPr>
          <w:rFonts w:ascii="Times New Roman" w:hAnsi="Times New Roman" w:cs="Times New Roman"/>
          <w:sz w:val="24"/>
          <w:szCs w:val="24"/>
        </w:rPr>
        <w:t>m</w:t>
      </w:r>
      <w:r w:rsidRPr="00B94DC2">
        <w:rPr>
          <w:rFonts w:ascii="Times New Roman" w:hAnsi="Times New Roman" w:cs="Times New Roman"/>
          <w:sz w:val="24"/>
          <w:szCs w:val="24"/>
        </w:rPr>
        <w:t xml:space="preserve">, hulajnogach </w:t>
      </w:r>
      <w:r w:rsidR="00B94DC2">
        <w:rPr>
          <w:rFonts w:ascii="Times New Roman" w:hAnsi="Times New Roman" w:cs="Times New Roman"/>
          <w:sz w:val="24"/>
          <w:szCs w:val="24"/>
        </w:rPr>
        <w:br/>
      </w:r>
      <w:r w:rsidRPr="00B94DC2">
        <w:rPr>
          <w:rFonts w:ascii="Times New Roman" w:hAnsi="Times New Roman" w:cs="Times New Roman"/>
          <w:sz w:val="24"/>
          <w:szCs w:val="24"/>
        </w:rPr>
        <w:t xml:space="preserve">i rowerach typu „BMX”. Niedozwolone jest używanie na urządzeniach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</w:t>
      </w:r>
      <w:r w:rsidR="00B94DC2">
        <w:rPr>
          <w:rFonts w:ascii="Times New Roman" w:hAnsi="Times New Roman" w:cs="Times New Roman"/>
          <w:sz w:val="24"/>
          <w:szCs w:val="24"/>
        </w:rPr>
        <w:br/>
      </w:r>
      <w:r w:rsidRPr="00B94DC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nieodpowiedniego sprzętu tj. rowe</w:t>
      </w:r>
      <w:r w:rsidR="00E50812" w:rsidRPr="00B94DC2">
        <w:rPr>
          <w:rFonts w:ascii="Times New Roman" w:hAnsi="Times New Roman" w:cs="Times New Roman"/>
          <w:sz w:val="24"/>
          <w:szCs w:val="24"/>
        </w:rPr>
        <w:t>rów</w:t>
      </w:r>
      <w:r w:rsidRPr="00B94DC2">
        <w:rPr>
          <w:rFonts w:ascii="Times New Roman" w:hAnsi="Times New Roman" w:cs="Times New Roman"/>
          <w:sz w:val="24"/>
          <w:szCs w:val="24"/>
        </w:rPr>
        <w:t xml:space="preserve"> typu innego niż „BMX”, zmotoryzowan</w:t>
      </w:r>
      <w:r w:rsidR="00E50812" w:rsidRPr="00B94DC2">
        <w:rPr>
          <w:rFonts w:ascii="Times New Roman" w:hAnsi="Times New Roman" w:cs="Times New Roman"/>
          <w:sz w:val="24"/>
          <w:szCs w:val="24"/>
        </w:rPr>
        <w:t>ego</w:t>
      </w:r>
      <w:r w:rsidRPr="00B94DC2">
        <w:rPr>
          <w:rFonts w:ascii="Times New Roman" w:hAnsi="Times New Roman" w:cs="Times New Roman"/>
          <w:sz w:val="24"/>
          <w:szCs w:val="24"/>
        </w:rPr>
        <w:t xml:space="preserve"> sprzęt</w:t>
      </w:r>
      <w:r w:rsidR="00E50812" w:rsidRPr="00B94DC2">
        <w:rPr>
          <w:rFonts w:ascii="Times New Roman" w:hAnsi="Times New Roman" w:cs="Times New Roman"/>
          <w:sz w:val="24"/>
          <w:szCs w:val="24"/>
        </w:rPr>
        <w:t>u</w:t>
      </w:r>
      <w:r w:rsidRPr="00B94DC2">
        <w:rPr>
          <w:rFonts w:ascii="Times New Roman" w:hAnsi="Times New Roman" w:cs="Times New Roman"/>
          <w:sz w:val="24"/>
          <w:szCs w:val="24"/>
        </w:rPr>
        <w:t xml:space="preserve"> sportow</w:t>
      </w:r>
      <w:r w:rsidR="00E50812" w:rsidRPr="00B94DC2">
        <w:rPr>
          <w:rFonts w:ascii="Times New Roman" w:hAnsi="Times New Roman" w:cs="Times New Roman"/>
          <w:sz w:val="24"/>
          <w:szCs w:val="24"/>
        </w:rPr>
        <w:t>ego</w:t>
      </w:r>
      <w:r w:rsidRPr="00B94DC2">
        <w:rPr>
          <w:rFonts w:ascii="Times New Roman" w:hAnsi="Times New Roman" w:cs="Times New Roman"/>
          <w:sz w:val="24"/>
          <w:szCs w:val="24"/>
        </w:rPr>
        <w:t xml:space="preserve"> lub zabaw</w:t>
      </w:r>
      <w:r w:rsidR="00E50812" w:rsidRPr="00B94DC2">
        <w:rPr>
          <w:rFonts w:ascii="Times New Roman" w:hAnsi="Times New Roman" w:cs="Times New Roman"/>
          <w:sz w:val="24"/>
          <w:szCs w:val="24"/>
        </w:rPr>
        <w:t>ek.</w:t>
      </w:r>
    </w:p>
    <w:p w14:paraId="32D6DA98" w14:textId="17188331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Korzystanie ze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dozwolone jest dla dzieci powyżej 7 lat. Dzieci poniżej 18 lat powinny być pod opieką rodziców, prawnych opiekunów odpowiedzialnych za bezpieczeństwo swoich dzieci lub dzieci pozostających pod ich opieką.</w:t>
      </w:r>
    </w:p>
    <w:p w14:paraId="778CD095" w14:textId="78DAB8D0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Osoby korzystające ze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nie mogą swym zachowaniem powodować sytuacji zagrażających bezpieczeństwu i zdrowiu dla samych siebie, innych użytkowników, a także osób towarzyszących.</w:t>
      </w:r>
    </w:p>
    <w:p w14:paraId="3755B056" w14:textId="7F6FD7D8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Należy zachować bezpieczną odległość od osób jadących w pobliżu (z przodu lub obok).</w:t>
      </w:r>
    </w:p>
    <w:p w14:paraId="6D5A9C25" w14:textId="6C9BCDC2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Prędkość jazdy należy dostosować do panujących warunków atmosferycznych, pogody, stopnia trudności odcinka trasy, swoich umiejętności i liczby osób na trasie.</w:t>
      </w:r>
    </w:p>
    <w:p w14:paraId="48252D87" w14:textId="0BC179B8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lastRenderedPageBreak/>
        <w:t xml:space="preserve">Podczas korzystania ze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na trasach nie wolno pozostawiać żadnych przedmiotów lub sprzętu.</w:t>
      </w:r>
    </w:p>
    <w:p w14:paraId="0B1B3730" w14:textId="18228352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Na najwyższych przeszkodach mogą znajdować się osoby potrafiące samodzielnie </w:t>
      </w:r>
      <w:r w:rsidRPr="00B94DC2">
        <w:rPr>
          <w:rFonts w:ascii="Times New Roman" w:hAnsi="Times New Roman" w:cs="Times New Roman"/>
          <w:sz w:val="24"/>
          <w:szCs w:val="24"/>
        </w:rPr>
        <w:br/>
        <w:t>na nie wjechać.</w:t>
      </w:r>
    </w:p>
    <w:p w14:paraId="40688C97" w14:textId="79F10915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Korzystanie z poszczególnych przeszkód i urządzeń jest dozwolone wyłącznie  </w:t>
      </w:r>
      <w:r w:rsidR="00B94DC2">
        <w:rPr>
          <w:rFonts w:ascii="Times New Roman" w:hAnsi="Times New Roman" w:cs="Times New Roman"/>
          <w:sz w:val="24"/>
          <w:szCs w:val="24"/>
        </w:rPr>
        <w:br/>
      </w:r>
      <w:r w:rsidRPr="00B94DC2">
        <w:rPr>
          <w:rFonts w:ascii="Times New Roman" w:hAnsi="Times New Roman" w:cs="Times New Roman"/>
          <w:sz w:val="24"/>
          <w:szCs w:val="24"/>
        </w:rPr>
        <w:t>na sprzęcie w pełni sprawnym i przystosowanym do pokonywania danego rodzaju przeszkód.</w:t>
      </w:r>
    </w:p>
    <w:p w14:paraId="71733281" w14:textId="226DB4B6" w:rsidR="009A75C4" w:rsidRPr="00B94DC2" w:rsidRDefault="00E50812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W trosce o zdrowie własne i pozostałych użytkowników k</w:t>
      </w:r>
      <w:r w:rsidR="009A75C4" w:rsidRPr="00B94DC2">
        <w:rPr>
          <w:rFonts w:ascii="Times New Roman" w:hAnsi="Times New Roman" w:cs="Times New Roman"/>
          <w:sz w:val="24"/>
          <w:szCs w:val="24"/>
        </w:rPr>
        <w:t xml:space="preserve">ażdy użytkownik </w:t>
      </w:r>
      <w:r w:rsidRPr="00B94DC2">
        <w:rPr>
          <w:rFonts w:ascii="Times New Roman" w:hAnsi="Times New Roman" w:cs="Times New Roman"/>
          <w:sz w:val="24"/>
          <w:szCs w:val="24"/>
        </w:rPr>
        <w:br/>
      </w:r>
      <w:r w:rsidR="009A75C4" w:rsidRPr="00B94DC2">
        <w:rPr>
          <w:rFonts w:ascii="Times New Roman" w:hAnsi="Times New Roman" w:cs="Times New Roman"/>
          <w:sz w:val="24"/>
          <w:szCs w:val="24"/>
        </w:rPr>
        <w:t xml:space="preserve">jest zobowiązany do wykorzystywania urządzeń </w:t>
      </w:r>
      <w:proofErr w:type="spellStart"/>
      <w:r w:rsidR="009A75C4"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="009A75C4"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A75C4"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="009A75C4" w:rsidRPr="00B94DC2">
        <w:rPr>
          <w:rFonts w:ascii="Times New Roman" w:hAnsi="Times New Roman" w:cs="Times New Roman"/>
          <w:sz w:val="24"/>
          <w:szCs w:val="24"/>
        </w:rPr>
        <w:t xml:space="preserve"> tylko zgodnie z ich przeznaczeniem oraz do niezwłocznego powiadomienia administratora </w:t>
      </w:r>
      <w:r w:rsidR="00B94DC2">
        <w:rPr>
          <w:rFonts w:ascii="Times New Roman" w:hAnsi="Times New Roman" w:cs="Times New Roman"/>
          <w:sz w:val="24"/>
          <w:szCs w:val="24"/>
        </w:rPr>
        <w:br/>
      </w:r>
      <w:r w:rsidR="009A75C4" w:rsidRPr="00B94DC2">
        <w:rPr>
          <w:rFonts w:ascii="Times New Roman" w:hAnsi="Times New Roman" w:cs="Times New Roman"/>
          <w:sz w:val="24"/>
          <w:szCs w:val="24"/>
        </w:rPr>
        <w:t>o zauważonych ewentualnych uszkodzeniach urządzeń</w:t>
      </w:r>
      <w:r w:rsidRPr="00B94DC2">
        <w:rPr>
          <w:rFonts w:ascii="Times New Roman" w:hAnsi="Times New Roman" w:cs="Times New Roman"/>
          <w:sz w:val="24"/>
          <w:szCs w:val="24"/>
        </w:rPr>
        <w:t>.</w:t>
      </w:r>
      <w:r w:rsidR="009A75C4" w:rsidRPr="00B94D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5CC90" w14:textId="2C8F9BF9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Korzystanie z infrastruktury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opiera się o równe zasady </w:t>
      </w:r>
      <w:r w:rsidRPr="00B94DC2">
        <w:rPr>
          <w:rFonts w:ascii="Times New Roman" w:hAnsi="Times New Roman" w:cs="Times New Roman"/>
          <w:sz w:val="24"/>
          <w:szCs w:val="24"/>
        </w:rPr>
        <w:br/>
        <w:t>dla wszystkich użytkowników, w tym os</w:t>
      </w:r>
      <w:r w:rsidR="00E50812" w:rsidRPr="00B94DC2">
        <w:rPr>
          <w:rFonts w:ascii="Times New Roman" w:hAnsi="Times New Roman" w:cs="Times New Roman"/>
          <w:sz w:val="24"/>
          <w:szCs w:val="24"/>
        </w:rPr>
        <w:t>ób</w:t>
      </w:r>
      <w:r w:rsidRPr="00B94DC2">
        <w:rPr>
          <w:rFonts w:ascii="Times New Roman" w:hAnsi="Times New Roman" w:cs="Times New Roman"/>
          <w:sz w:val="24"/>
          <w:szCs w:val="24"/>
        </w:rPr>
        <w:t xml:space="preserve"> z niepełnosprawnościami. </w:t>
      </w:r>
    </w:p>
    <w:p w14:paraId="43F7E576" w14:textId="4B0F506F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Ryzyko związane z amatorskim i wyczynowym uprawianiem sportu</w:t>
      </w:r>
      <w:r w:rsidR="00E50812" w:rsidRPr="00B94DC2">
        <w:rPr>
          <w:rFonts w:ascii="Times New Roman" w:hAnsi="Times New Roman" w:cs="Times New Roman"/>
          <w:sz w:val="24"/>
          <w:szCs w:val="24"/>
        </w:rPr>
        <w:t>,</w:t>
      </w:r>
      <w:r w:rsidRPr="00B94DC2">
        <w:rPr>
          <w:rFonts w:ascii="Times New Roman" w:hAnsi="Times New Roman" w:cs="Times New Roman"/>
          <w:sz w:val="24"/>
          <w:szCs w:val="24"/>
        </w:rPr>
        <w:t xml:space="preserve"> ze szczególnym naciskiem na sport ekstremaln</w:t>
      </w:r>
      <w:r w:rsidR="00E50812" w:rsidRPr="00B94DC2">
        <w:rPr>
          <w:rFonts w:ascii="Times New Roman" w:hAnsi="Times New Roman" w:cs="Times New Roman"/>
          <w:sz w:val="24"/>
          <w:szCs w:val="24"/>
        </w:rPr>
        <w:t>y,</w:t>
      </w:r>
      <w:r w:rsidRPr="00B94DC2">
        <w:rPr>
          <w:rFonts w:ascii="Times New Roman" w:hAnsi="Times New Roman" w:cs="Times New Roman"/>
          <w:sz w:val="24"/>
          <w:szCs w:val="24"/>
        </w:rPr>
        <w:t xml:space="preserve"> jakim jest korzystanie z urządzeń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</w:t>
      </w:r>
      <w:r w:rsidR="00B94DC2">
        <w:rPr>
          <w:rFonts w:ascii="Times New Roman" w:hAnsi="Times New Roman" w:cs="Times New Roman"/>
          <w:sz w:val="24"/>
          <w:szCs w:val="24"/>
        </w:rPr>
        <w:br/>
      </w:r>
      <w:r w:rsidRPr="00B94DC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ponosi uprawiający go, w związku z czym administrator nie ponosi odpowiedzialności za szkody zarówno na osobie jak i mieniu, wynikłe z korzystania </w:t>
      </w:r>
      <w:r w:rsidR="00B94DC2">
        <w:rPr>
          <w:rFonts w:ascii="Times New Roman" w:hAnsi="Times New Roman" w:cs="Times New Roman"/>
          <w:sz w:val="24"/>
          <w:szCs w:val="24"/>
        </w:rPr>
        <w:br/>
      </w:r>
      <w:r w:rsidRPr="00B94DC2">
        <w:rPr>
          <w:rFonts w:ascii="Times New Roman" w:hAnsi="Times New Roman" w:cs="Times New Roman"/>
          <w:sz w:val="24"/>
          <w:szCs w:val="24"/>
        </w:rPr>
        <w:t>z urządzeń obiektu</w:t>
      </w:r>
      <w:r w:rsidR="00795ACE">
        <w:rPr>
          <w:rFonts w:ascii="Times New Roman" w:hAnsi="Times New Roman" w:cs="Times New Roman"/>
          <w:sz w:val="24"/>
          <w:szCs w:val="24"/>
        </w:rPr>
        <w:t xml:space="preserve">, </w:t>
      </w:r>
      <w:r w:rsidRPr="00B94DC2">
        <w:rPr>
          <w:rFonts w:ascii="Times New Roman" w:hAnsi="Times New Roman" w:cs="Times New Roman"/>
          <w:sz w:val="24"/>
          <w:szCs w:val="24"/>
        </w:rPr>
        <w:t>jako związanymi z ryzykiem sportowym.</w:t>
      </w:r>
    </w:p>
    <w:p w14:paraId="182AB5BD" w14:textId="77777777" w:rsidR="009A75C4" w:rsidRPr="009A75C4" w:rsidRDefault="009A75C4" w:rsidP="009A7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ACD48" w14:textId="77777777" w:rsidR="009A75C4" w:rsidRPr="009A75C4" w:rsidRDefault="009A75C4" w:rsidP="009A75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75C4">
        <w:rPr>
          <w:rFonts w:ascii="Times New Roman" w:hAnsi="Times New Roman" w:cs="Times New Roman"/>
          <w:b/>
          <w:bCs/>
          <w:sz w:val="24"/>
          <w:szCs w:val="24"/>
          <w:u w:val="single"/>
        </w:rPr>
        <w:t>III. Postanowienia końcowe:</w:t>
      </w:r>
    </w:p>
    <w:p w14:paraId="1CF210C9" w14:textId="524ABF51" w:rsidR="009A75C4" w:rsidRPr="00B94DC2" w:rsidRDefault="009A75C4" w:rsidP="00B94DC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Na terenie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przy ul. Kanarkowej </w:t>
      </w:r>
      <w:r w:rsidR="00845323">
        <w:rPr>
          <w:rFonts w:ascii="Times New Roman" w:hAnsi="Times New Roman" w:cs="Times New Roman"/>
          <w:sz w:val="24"/>
          <w:szCs w:val="24"/>
        </w:rPr>
        <w:t xml:space="preserve">w Brzozie </w:t>
      </w:r>
      <w:r w:rsidRPr="00B94DC2">
        <w:rPr>
          <w:rFonts w:ascii="Times New Roman" w:hAnsi="Times New Roman" w:cs="Times New Roman"/>
          <w:sz w:val="24"/>
          <w:szCs w:val="24"/>
        </w:rPr>
        <w:t>zabrania się:</w:t>
      </w:r>
    </w:p>
    <w:p w14:paraId="35C127E9" w14:textId="4ED9EEC3" w:rsidR="009A75C4" w:rsidRPr="00B94DC2" w:rsidRDefault="009A75C4" w:rsidP="00B94DC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Korzystania ze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pod wpływem alkoholu i środków odurzających;</w:t>
      </w:r>
    </w:p>
    <w:p w14:paraId="4E24F387" w14:textId="79079798" w:rsidR="009A75C4" w:rsidRPr="00B94DC2" w:rsidRDefault="009A75C4" w:rsidP="00B94DC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Wnoszenia napojów alkoholowych i środków odurzających oraz palenia tytoniu;</w:t>
      </w:r>
    </w:p>
    <w:p w14:paraId="7A9F72BB" w14:textId="43E45262" w:rsidR="009A75C4" w:rsidRPr="00B94DC2" w:rsidRDefault="009A75C4" w:rsidP="00B94DC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Jazdy bez kasku i ochraniaczy oraz jazdy na niesprawnym sprzęcie;</w:t>
      </w:r>
    </w:p>
    <w:p w14:paraId="52017754" w14:textId="364D120D" w:rsidR="009A75C4" w:rsidRPr="00B94DC2" w:rsidRDefault="009A75C4" w:rsidP="00B94DC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Jazdy na sprzęcie, który nie jest przeznaczony do pokonywania danego rodzaju przeszkód;</w:t>
      </w:r>
    </w:p>
    <w:p w14:paraId="1D4BB40C" w14:textId="01C9451E" w:rsidR="009A75C4" w:rsidRPr="00B94DC2" w:rsidRDefault="009A75C4" w:rsidP="00B94DC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Wprowadzania psów i innych zwierząt;</w:t>
      </w:r>
    </w:p>
    <w:p w14:paraId="7C4704BA" w14:textId="261BEB86" w:rsidR="009A75C4" w:rsidRPr="00B94DC2" w:rsidRDefault="009A75C4" w:rsidP="00B94DC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Chodzenia po przeszkodach, siedzenia na nich, przebywania w miejscach najazdów </w:t>
      </w:r>
      <w:r w:rsidR="00E50812" w:rsidRPr="00B94DC2">
        <w:rPr>
          <w:rFonts w:ascii="Times New Roman" w:hAnsi="Times New Roman" w:cs="Times New Roman"/>
          <w:sz w:val="24"/>
          <w:szCs w:val="24"/>
        </w:rPr>
        <w:br/>
      </w:r>
      <w:r w:rsidRPr="00B94DC2">
        <w:rPr>
          <w:rFonts w:ascii="Times New Roman" w:hAnsi="Times New Roman" w:cs="Times New Roman"/>
          <w:sz w:val="24"/>
          <w:szCs w:val="24"/>
        </w:rPr>
        <w:t>oraz zeskoków.</w:t>
      </w:r>
    </w:p>
    <w:p w14:paraId="6C2EBEEB" w14:textId="77777777" w:rsidR="00C53D30" w:rsidRPr="009A75C4" w:rsidRDefault="00C53D30" w:rsidP="009A7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3D30" w:rsidRPr="009A7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9501A"/>
    <w:multiLevelType w:val="hybridMultilevel"/>
    <w:tmpl w:val="F634CD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176AA"/>
    <w:multiLevelType w:val="hybridMultilevel"/>
    <w:tmpl w:val="1F00C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71DCA"/>
    <w:multiLevelType w:val="hybridMultilevel"/>
    <w:tmpl w:val="425C59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D23E4"/>
    <w:multiLevelType w:val="hybridMultilevel"/>
    <w:tmpl w:val="28A0D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450A4"/>
    <w:multiLevelType w:val="hybridMultilevel"/>
    <w:tmpl w:val="F4588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C5C64"/>
    <w:multiLevelType w:val="hybridMultilevel"/>
    <w:tmpl w:val="5A68A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8101A"/>
    <w:multiLevelType w:val="hybridMultilevel"/>
    <w:tmpl w:val="B972D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67FCB"/>
    <w:multiLevelType w:val="hybridMultilevel"/>
    <w:tmpl w:val="331AF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654251">
    <w:abstractNumId w:val="5"/>
  </w:num>
  <w:num w:numId="2" w16cid:durableId="1367633806">
    <w:abstractNumId w:val="6"/>
  </w:num>
  <w:num w:numId="3" w16cid:durableId="1589269696">
    <w:abstractNumId w:val="2"/>
  </w:num>
  <w:num w:numId="4" w16cid:durableId="92748280">
    <w:abstractNumId w:val="3"/>
  </w:num>
  <w:num w:numId="5" w16cid:durableId="1481076741">
    <w:abstractNumId w:val="1"/>
  </w:num>
  <w:num w:numId="6" w16cid:durableId="1527055745">
    <w:abstractNumId w:val="4"/>
  </w:num>
  <w:num w:numId="7" w16cid:durableId="246427223">
    <w:abstractNumId w:val="7"/>
  </w:num>
  <w:num w:numId="8" w16cid:durableId="72807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C4"/>
    <w:rsid w:val="001E3042"/>
    <w:rsid w:val="004121F4"/>
    <w:rsid w:val="004F4DC9"/>
    <w:rsid w:val="006803E3"/>
    <w:rsid w:val="00795ACE"/>
    <w:rsid w:val="00845323"/>
    <w:rsid w:val="00917BDF"/>
    <w:rsid w:val="00934243"/>
    <w:rsid w:val="009A75C4"/>
    <w:rsid w:val="00AD065C"/>
    <w:rsid w:val="00B94DC2"/>
    <w:rsid w:val="00C53D30"/>
    <w:rsid w:val="00E50812"/>
    <w:rsid w:val="00EE6083"/>
    <w:rsid w:val="00F2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2DF1"/>
  <w15:docId w15:val="{377BD02C-4443-4ED9-BBCE-8E1A85DD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Oskwarek</dc:creator>
  <cp:lastModifiedBy>Wojciech Oskwarek</cp:lastModifiedBy>
  <cp:revision>2</cp:revision>
  <dcterms:created xsi:type="dcterms:W3CDTF">2024-10-29T07:40:00Z</dcterms:created>
  <dcterms:modified xsi:type="dcterms:W3CDTF">2024-10-29T07:40:00Z</dcterms:modified>
</cp:coreProperties>
</file>