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D3B5A" w14:textId="77777777" w:rsidR="00314ABD" w:rsidRPr="00314ABD" w:rsidRDefault="00314ABD" w:rsidP="005914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14A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PROJEKT</w:t>
      </w:r>
    </w:p>
    <w:p w14:paraId="4A4A9F65" w14:textId="77777777" w:rsidR="00314ABD" w:rsidRPr="00314ABD" w:rsidRDefault="00314ABD" w:rsidP="005914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A964018" w14:textId="7D874A50" w:rsidR="00314ABD" w:rsidRPr="00314ABD" w:rsidRDefault="00314ABD" w:rsidP="00591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14A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UCHWAŁA N</w:t>
      </w:r>
      <w:r w:rsidR="005664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</w:t>
      </w:r>
      <w:r w:rsidRPr="00314A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VI</w:t>
      </w:r>
      <w:r w:rsidRPr="00314A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/… /2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</w:t>
      </w:r>
    </w:p>
    <w:p w14:paraId="6125A811" w14:textId="77777777" w:rsidR="00314ABD" w:rsidRPr="00314ABD" w:rsidRDefault="00314ABD" w:rsidP="00591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314A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RADY GMINY NOWA WIEŚ WIELKA</w:t>
      </w:r>
    </w:p>
    <w:p w14:paraId="7CAD7BB9" w14:textId="7FC1D44F" w:rsidR="00314ABD" w:rsidRPr="0056648C" w:rsidRDefault="00314ABD" w:rsidP="0059147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664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dnia </w:t>
      </w:r>
      <w:r w:rsidR="00FD68CA" w:rsidRPr="005664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29</w:t>
      </w:r>
      <w:r w:rsidRPr="005664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października 2024 r.</w:t>
      </w:r>
    </w:p>
    <w:p w14:paraId="26706976" w14:textId="77777777" w:rsidR="00314ABD" w:rsidRPr="00314ABD" w:rsidRDefault="00314ABD" w:rsidP="00591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18A9415" w14:textId="150CB574" w:rsidR="00314ABD" w:rsidRPr="00591474" w:rsidRDefault="00314ABD" w:rsidP="0059147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sprawie </w:t>
      </w:r>
      <w:r w:rsidR="0059147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określenia </w:t>
      </w:r>
      <w:r w:rsidR="00495BC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„R</w:t>
      </w:r>
      <w:r w:rsidR="0059147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egulaminu </w:t>
      </w:r>
      <w:r w:rsidR="008C0453" w:rsidRPr="008C0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korzystania z obiektu </w:t>
      </w:r>
      <w:proofErr w:type="spellStart"/>
      <w:r w:rsidR="008C0453" w:rsidRPr="008C0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skateparku</w:t>
      </w:r>
      <w:proofErr w:type="spellEnd"/>
      <w:r w:rsidR="008C0453" w:rsidRPr="008C0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i </w:t>
      </w:r>
      <w:proofErr w:type="spellStart"/>
      <w:r w:rsidR="008C0453" w:rsidRPr="008C0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pumptracka</w:t>
      </w:r>
      <w:proofErr w:type="spellEnd"/>
      <w:r w:rsidR="008C0453" w:rsidRPr="008C0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8C0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</w:r>
      <w:r w:rsidR="008C0453" w:rsidRPr="008C0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wraz z infrastrukturą towarzyszącą - Brzoza Północ zlokalizowanego </w:t>
      </w:r>
      <w:r w:rsidR="008C0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br/>
      </w:r>
      <w:r w:rsidR="008C0453" w:rsidRPr="008C0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przy ul. Kanarkowej</w:t>
      </w:r>
      <w:r w:rsidR="009866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11</w:t>
      </w:r>
      <w:r w:rsidR="008C0453" w:rsidRPr="008C0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w Brzozie</w:t>
      </w:r>
      <w:r w:rsidR="00495BC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”</w:t>
      </w:r>
      <w:r w:rsidR="008C0453" w:rsidRPr="008C045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</w:t>
      </w:r>
    </w:p>
    <w:p w14:paraId="7C5FB6A7" w14:textId="77777777" w:rsidR="00314ABD" w:rsidRPr="00314ABD" w:rsidRDefault="00314ABD" w:rsidP="0059147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D3E2DD" w14:textId="6D24FDAE" w:rsidR="00314ABD" w:rsidRPr="00314ABD" w:rsidRDefault="00314ABD" w:rsidP="005914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Na podstawie art. </w:t>
      </w:r>
      <w:r w:rsidR="005914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40</w:t>
      </w:r>
      <w:r w:rsidRPr="00314A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ust. 2 pkt </w:t>
      </w:r>
      <w:r w:rsidR="005914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4, art. 41 ust. 1 oraz art. 42</w:t>
      </w:r>
      <w:r w:rsidRPr="00314A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ustawy z dnia 8 marca 1990 r. </w:t>
      </w:r>
      <w:r w:rsidR="00EE3D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314A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samorządzie gminnym (Dz.U. z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314A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B168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1465</w:t>
      </w:r>
      <w:r w:rsidRPr="00314A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uchwala się, co następuje:</w:t>
      </w:r>
    </w:p>
    <w:p w14:paraId="1CB31A38" w14:textId="77777777" w:rsidR="00314ABD" w:rsidRPr="00314ABD" w:rsidRDefault="00314ABD" w:rsidP="005914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F4E8924" w14:textId="515E11D7" w:rsidR="00D161AC" w:rsidRDefault="00314ABD" w:rsidP="005914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§</w:t>
      </w:r>
      <w:r w:rsidR="005664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314A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1.</w:t>
      </w:r>
      <w:r w:rsidRPr="00314A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914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Określa się „</w:t>
      </w:r>
      <w:r w:rsidR="00ED2D3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Regulamin </w:t>
      </w:r>
      <w:r w:rsidR="008C0453" w:rsidRPr="008C04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korzystania z obiektu </w:t>
      </w:r>
      <w:proofErr w:type="spellStart"/>
      <w:r w:rsidR="008C0453" w:rsidRPr="008C04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skateparku</w:t>
      </w:r>
      <w:proofErr w:type="spellEnd"/>
      <w:r w:rsidR="008C0453" w:rsidRPr="008C04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</w:t>
      </w:r>
      <w:proofErr w:type="spellStart"/>
      <w:r w:rsidR="008C0453" w:rsidRPr="008C04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pumptracka</w:t>
      </w:r>
      <w:proofErr w:type="spellEnd"/>
      <w:r w:rsidR="008C0453" w:rsidRPr="008C04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C04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8C0453" w:rsidRPr="008C04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wraz z infrastrukturą towarzyszącą - Brzoza Północ zlokalizowanego przy ul. Kanarkowej </w:t>
      </w:r>
      <w:r w:rsidR="009866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</w:t>
      </w:r>
      <w:r w:rsidR="008C045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Brzozie</w:t>
      </w:r>
      <w:r w:rsidR="005914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  <w:r w:rsidR="00CD51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zwany dalej „Regulaminem”</w:t>
      </w:r>
      <w:r w:rsidR="00E3440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stanowiący załącznik do niniejszej uchwały</w:t>
      </w:r>
      <w:r w:rsidR="005914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E641431" w14:textId="77777777" w:rsidR="00314ABD" w:rsidRPr="00314ABD" w:rsidRDefault="00314ABD" w:rsidP="005914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0676C20" w14:textId="468DD549" w:rsidR="00314ABD" w:rsidRDefault="00314ABD" w:rsidP="005914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14A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§ 2. </w:t>
      </w:r>
      <w:r w:rsidR="005914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Regulamin podaje się</w:t>
      </w:r>
      <w:r w:rsidR="00CD519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914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publicznej wiadomości poprzez wywieszenie go na terenie obiektu.</w:t>
      </w:r>
    </w:p>
    <w:p w14:paraId="2BDE258C" w14:textId="77777777" w:rsidR="00591474" w:rsidRDefault="00591474" w:rsidP="005914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5344BA" w14:textId="1A5A992E" w:rsidR="00591474" w:rsidRPr="00314ABD" w:rsidRDefault="00591474" w:rsidP="005914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3</w:t>
      </w:r>
      <w:r w:rsidRPr="00314AB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.</w:t>
      </w:r>
      <w:r w:rsidRPr="00591474">
        <w:t xml:space="preserve"> </w:t>
      </w:r>
      <w:r w:rsidRPr="005914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Uchwała wchodzi w życie po upływie 14 dni od dnia ogłoszenia w Dzienniku Urzędowym Województwa Kujawsko - Pomorskiego.</w:t>
      </w:r>
    </w:p>
    <w:p w14:paraId="3A18D0B9" w14:textId="77777777" w:rsidR="0056648C" w:rsidRDefault="0056648C" w:rsidP="00591474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50C10C3" w14:textId="77777777" w:rsidR="0056648C" w:rsidRDefault="0056648C" w:rsidP="00591474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AEBF497" w14:textId="77777777" w:rsidR="0056648C" w:rsidRDefault="0056648C" w:rsidP="00591474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912FFF9" w14:textId="77777777" w:rsidR="0056648C" w:rsidRDefault="0056648C" w:rsidP="00591474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8F2D95D" w14:textId="77777777" w:rsidR="0056648C" w:rsidRDefault="0056648C" w:rsidP="00591474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9590424" w14:textId="77777777" w:rsidR="00FD55D8" w:rsidRDefault="00FD55D8" w:rsidP="00591474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7897976" w14:textId="77777777" w:rsidR="0056648C" w:rsidRDefault="0056648C" w:rsidP="00591474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00571F2" w14:textId="77777777" w:rsidR="0056648C" w:rsidRDefault="0056648C" w:rsidP="00591474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32EF3EFF" w14:textId="77777777" w:rsidR="006275EF" w:rsidRDefault="006275EF" w:rsidP="00591474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F50932E" w14:textId="77777777" w:rsidR="006275EF" w:rsidRDefault="006275EF" w:rsidP="00591474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12B1DAE" w14:textId="77777777" w:rsidR="006275EF" w:rsidRDefault="006275EF" w:rsidP="00591474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E1E917A" w14:textId="77777777" w:rsidR="006275EF" w:rsidRDefault="006275EF" w:rsidP="00591474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5BFB324" w14:textId="77777777" w:rsidR="006275EF" w:rsidRDefault="006275EF" w:rsidP="00591474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717C5F5" w14:textId="77777777" w:rsidR="006275EF" w:rsidRDefault="006275EF" w:rsidP="00591474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49CEF027" w14:textId="77777777" w:rsidR="0056648C" w:rsidRDefault="0056648C" w:rsidP="00591474">
      <w:pPr>
        <w:spacing w:after="0" w:line="240" w:lineRule="auto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C2E41BE" w14:textId="77777777" w:rsidR="0056648C" w:rsidRPr="00314ABD" w:rsidRDefault="0056648C" w:rsidP="00591474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314ABD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UZASADNIENIE</w:t>
      </w:r>
    </w:p>
    <w:p w14:paraId="03EBD30D" w14:textId="619ADC8F" w:rsidR="00D06597" w:rsidRDefault="00697816" w:rsidP="00962422">
      <w:pPr>
        <w:spacing w:after="0" w:line="240" w:lineRule="auto"/>
        <w:jc w:val="both"/>
        <w:rPr>
          <w:sz w:val="20"/>
          <w:szCs w:val="20"/>
        </w:rPr>
      </w:pPr>
      <w:r w:rsidRPr="00697816">
        <w:rPr>
          <w:rFonts w:ascii="Times New Roman" w:hAnsi="Times New Roman" w:cs="Times New Roman"/>
          <w:kern w:val="0"/>
          <w:sz w:val="24"/>
          <w:szCs w:val="24"/>
          <w14:ligatures w14:val="none"/>
        </w:rPr>
        <w:t>Zgodnie z art. 40 ust. 2 pkt 4 ustawy z dnia 8 marca 1990 r. o samorządzie gminnym (Dz.U.</w:t>
      </w:r>
      <w:r w:rsidR="0060708F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697816">
        <w:rPr>
          <w:rFonts w:ascii="Times New Roman" w:hAnsi="Times New Roman" w:cs="Times New Roman"/>
          <w:kern w:val="0"/>
          <w:sz w:val="24"/>
          <w:szCs w:val="24"/>
          <w14:ligatures w14:val="none"/>
        </w:rPr>
        <w:t>z</w:t>
      </w:r>
      <w:r w:rsidR="0060708F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697816">
        <w:rPr>
          <w:rFonts w:ascii="Times New Roman" w:hAnsi="Times New Roman" w:cs="Times New Roman"/>
          <w:kern w:val="0"/>
          <w:sz w:val="24"/>
          <w:szCs w:val="24"/>
          <w14:ligatures w14:val="none"/>
        </w:rPr>
        <w:t>2024 r. poz. 1465</w:t>
      </w:r>
      <w:r w:rsidR="00EE3DD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) </w:t>
      </w:r>
      <w:r w:rsidRPr="0069781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organy gminy mogą wydawać akty prawa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m</w:t>
      </w:r>
      <w:r w:rsidRPr="00697816">
        <w:rPr>
          <w:rFonts w:ascii="Times New Roman" w:hAnsi="Times New Roman" w:cs="Times New Roman"/>
          <w:kern w:val="0"/>
          <w:sz w:val="24"/>
          <w:szCs w:val="24"/>
          <w14:ligatures w14:val="none"/>
        </w:rPr>
        <w:t>iejscowego w</w:t>
      </w:r>
      <w:r w:rsidR="006E5D3B">
        <w:rPr>
          <w:rFonts w:ascii="Times New Roman" w:hAnsi="Times New Roman" w:cs="Times New Roman"/>
          <w:kern w:val="0"/>
          <w:sz w:val="24"/>
          <w:szCs w:val="24"/>
          <w14:ligatures w14:val="none"/>
        </w:rPr>
        <w:t> </w:t>
      </w:r>
      <w:r w:rsidRPr="00697816">
        <w:rPr>
          <w:rFonts w:ascii="Times New Roman" w:hAnsi="Times New Roman" w:cs="Times New Roman"/>
          <w:kern w:val="0"/>
          <w:sz w:val="24"/>
          <w:szCs w:val="24"/>
          <w14:ligatures w14:val="none"/>
        </w:rPr>
        <w:t>zakresie określenia zasad i trybu korzystania z gminnych obiektów i urządzeń użyteczności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97816">
        <w:rPr>
          <w:rFonts w:ascii="Times New Roman" w:hAnsi="Times New Roman" w:cs="Times New Roman"/>
          <w:kern w:val="0"/>
          <w:sz w:val="24"/>
          <w:szCs w:val="24"/>
          <w14:ligatures w14:val="none"/>
        </w:rPr>
        <w:t>publicznej, które zgodnie z art. 41 ust. 1 ww. ustawy jako akty prawa miejscowego u</w:t>
      </w:r>
      <w:r w:rsidR="006025FE">
        <w:rPr>
          <w:rFonts w:ascii="Times New Roman" w:hAnsi="Times New Roman" w:cs="Times New Roman"/>
          <w:kern w:val="0"/>
          <w:sz w:val="24"/>
          <w:szCs w:val="24"/>
          <w14:ligatures w14:val="none"/>
        </w:rPr>
        <w:t>chwala</w:t>
      </w:r>
      <w:r w:rsidRPr="0069781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rada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97816">
        <w:rPr>
          <w:rFonts w:ascii="Times New Roman" w:hAnsi="Times New Roman" w:cs="Times New Roman"/>
          <w:kern w:val="0"/>
          <w:sz w:val="24"/>
          <w:szCs w:val="24"/>
          <w14:ligatures w14:val="none"/>
        </w:rPr>
        <w:t>gminy w formie uchwały.</w:t>
      </w:r>
      <w:r w:rsidR="0018001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06597" w:rsidSect="00962422">
      <w:pgSz w:w="11906" w:h="16838"/>
      <w:pgMar w:top="851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08"/>
    <w:rsid w:val="00022735"/>
    <w:rsid w:val="00180017"/>
    <w:rsid w:val="001959AB"/>
    <w:rsid w:val="00290699"/>
    <w:rsid w:val="00314ABD"/>
    <w:rsid w:val="00360958"/>
    <w:rsid w:val="00434173"/>
    <w:rsid w:val="00495BCC"/>
    <w:rsid w:val="004F0A99"/>
    <w:rsid w:val="0056648C"/>
    <w:rsid w:val="00591474"/>
    <w:rsid w:val="005C37CE"/>
    <w:rsid w:val="006025FE"/>
    <w:rsid w:val="0060708F"/>
    <w:rsid w:val="006275EF"/>
    <w:rsid w:val="00697816"/>
    <w:rsid w:val="006E5D3B"/>
    <w:rsid w:val="007358AC"/>
    <w:rsid w:val="00736F7B"/>
    <w:rsid w:val="00761C39"/>
    <w:rsid w:val="0078700A"/>
    <w:rsid w:val="00894308"/>
    <w:rsid w:val="008C0453"/>
    <w:rsid w:val="009604A3"/>
    <w:rsid w:val="00962422"/>
    <w:rsid w:val="009866B6"/>
    <w:rsid w:val="00A724F1"/>
    <w:rsid w:val="00B1683B"/>
    <w:rsid w:val="00B52970"/>
    <w:rsid w:val="00B67C8A"/>
    <w:rsid w:val="00C93BF8"/>
    <w:rsid w:val="00CD5197"/>
    <w:rsid w:val="00D06597"/>
    <w:rsid w:val="00D161AC"/>
    <w:rsid w:val="00D33375"/>
    <w:rsid w:val="00DC49C1"/>
    <w:rsid w:val="00E3440C"/>
    <w:rsid w:val="00E73C2C"/>
    <w:rsid w:val="00ED2D3F"/>
    <w:rsid w:val="00EE3DD7"/>
    <w:rsid w:val="00F37693"/>
    <w:rsid w:val="00FD55D8"/>
    <w:rsid w:val="00FD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CF79C"/>
  <w15:docId w15:val="{68F01779-22C2-4DD2-AC41-D3E5AB29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65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3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Ładziński</dc:creator>
  <cp:lastModifiedBy>Wojciech Oskwarek</cp:lastModifiedBy>
  <cp:revision>2</cp:revision>
  <cp:lastPrinted>2024-10-08T11:25:00Z</cp:lastPrinted>
  <dcterms:created xsi:type="dcterms:W3CDTF">2024-10-29T07:39:00Z</dcterms:created>
  <dcterms:modified xsi:type="dcterms:W3CDTF">2024-10-29T07:39:00Z</dcterms:modified>
</cp:coreProperties>
</file>