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03B" w14:textId="5FF3228B" w:rsidR="005C012A" w:rsidRDefault="005C012A" w:rsidP="00D61D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12A">
        <w:rPr>
          <w:rFonts w:ascii="Times New Roman" w:hAnsi="Times New Roman" w:cs="Times New Roman"/>
          <w:b/>
          <w:bCs/>
          <w:sz w:val="28"/>
          <w:szCs w:val="28"/>
        </w:rPr>
        <w:t>Informacja nt. funkcjonowania przepisów dotyczących gospodarki odpadami w Gminie Nowa Wieś Wielka</w:t>
      </w:r>
    </w:p>
    <w:p w14:paraId="0D81233D" w14:textId="2E318E7D" w:rsidR="005C012A" w:rsidRDefault="005C012A" w:rsidP="00D61D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41525" w14:textId="77777777" w:rsidR="005C012A" w:rsidRPr="005C012A" w:rsidRDefault="005C012A" w:rsidP="00D61D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08964" w14:textId="00D26AB0" w:rsidR="00D61D1E" w:rsidRDefault="004A75FC" w:rsidP="00D61D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 xml:space="preserve">Obowiązujący w naszej Gminie system gospodarowania odpadami komunalnymi obejmuje jedynie nieruchomości zamieszkałe. </w:t>
      </w:r>
      <w:r w:rsidR="00ED5C49">
        <w:rPr>
          <w:rFonts w:ascii="Times New Roman" w:hAnsi="Times New Roman" w:cs="Times New Roman"/>
          <w:sz w:val="24"/>
          <w:szCs w:val="24"/>
        </w:rPr>
        <w:t xml:space="preserve"> Według stanu na 31 grudnia 2021</w:t>
      </w:r>
      <w:r w:rsidR="00B3572F">
        <w:rPr>
          <w:rFonts w:ascii="Times New Roman" w:hAnsi="Times New Roman" w:cs="Times New Roman"/>
          <w:sz w:val="24"/>
          <w:szCs w:val="24"/>
        </w:rPr>
        <w:t> </w:t>
      </w:r>
      <w:r w:rsidR="00ED5C49">
        <w:rPr>
          <w:rFonts w:ascii="Times New Roman" w:hAnsi="Times New Roman" w:cs="Times New Roman"/>
          <w:sz w:val="24"/>
          <w:szCs w:val="24"/>
        </w:rPr>
        <w:t>r. na podstawie obowiązujących deklaracji liczba mieszkańców wynosi 8 905 osób.</w:t>
      </w:r>
      <w:r w:rsidR="00ED5C49" w:rsidRPr="00ED3118">
        <w:rPr>
          <w:rFonts w:ascii="Times New Roman" w:hAnsi="Times New Roman" w:cs="Times New Roman"/>
          <w:sz w:val="24"/>
          <w:szCs w:val="24"/>
        </w:rPr>
        <w:t xml:space="preserve"> </w:t>
      </w:r>
      <w:r w:rsidRPr="00ED3118">
        <w:rPr>
          <w:rFonts w:ascii="Times New Roman" w:hAnsi="Times New Roman" w:cs="Times New Roman"/>
          <w:sz w:val="24"/>
          <w:szCs w:val="24"/>
        </w:rPr>
        <w:t>Właściciele pozostałych nieruchomości, na których są wytwarzane odpady komunalne, to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118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118">
        <w:rPr>
          <w:rFonts w:ascii="Times New Roman" w:hAnsi="Times New Roman" w:cs="Times New Roman"/>
          <w:sz w:val="24"/>
          <w:szCs w:val="24"/>
        </w:rPr>
        <w:t xml:space="preserve">obiektów służących prowadzeniu działalności gospodarczej, instytucji publicznych, </w:t>
      </w:r>
      <w:r w:rsidR="00626149">
        <w:rPr>
          <w:rFonts w:ascii="Times New Roman" w:hAnsi="Times New Roman" w:cs="Times New Roman"/>
          <w:sz w:val="24"/>
          <w:szCs w:val="24"/>
        </w:rPr>
        <w:t>rodzinnych</w:t>
      </w:r>
      <w:r w:rsidRPr="00ED3118">
        <w:rPr>
          <w:rFonts w:ascii="Times New Roman" w:hAnsi="Times New Roman" w:cs="Times New Roman"/>
          <w:sz w:val="24"/>
          <w:szCs w:val="24"/>
        </w:rPr>
        <w:t xml:space="preserve"> ogrodów działkowych itp. są zobowiązani do zawierania indywidualnych umów</w:t>
      </w:r>
      <w:r w:rsidR="00336FDE">
        <w:rPr>
          <w:rFonts w:ascii="Times New Roman" w:hAnsi="Times New Roman" w:cs="Times New Roman"/>
          <w:sz w:val="24"/>
          <w:szCs w:val="24"/>
        </w:rPr>
        <w:t xml:space="preserve"> na odbiór odpadów</w:t>
      </w:r>
      <w:r w:rsidRPr="00ED3118">
        <w:rPr>
          <w:rFonts w:ascii="Times New Roman" w:hAnsi="Times New Roman" w:cs="Times New Roman"/>
          <w:sz w:val="24"/>
          <w:szCs w:val="24"/>
        </w:rPr>
        <w:t xml:space="preserve"> z</w:t>
      </w:r>
      <w:r w:rsidR="0029552F">
        <w:rPr>
          <w:rFonts w:ascii="Times New Roman" w:hAnsi="Times New Roman" w:cs="Times New Roman"/>
          <w:sz w:val="24"/>
          <w:szCs w:val="24"/>
        </w:rPr>
        <w:t> </w:t>
      </w:r>
      <w:r w:rsidR="00336FDE">
        <w:rPr>
          <w:rFonts w:ascii="Times New Roman" w:hAnsi="Times New Roman" w:cs="Times New Roman"/>
          <w:sz w:val="24"/>
          <w:szCs w:val="24"/>
        </w:rPr>
        <w:t xml:space="preserve">uprawnionymi </w:t>
      </w:r>
      <w:r w:rsidRPr="00ED3118">
        <w:rPr>
          <w:rFonts w:ascii="Times New Roman" w:hAnsi="Times New Roman" w:cs="Times New Roman"/>
          <w:sz w:val="24"/>
          <w:szCs w:val="24"/>
        </w:rPr>
        <w:t xml:space="preserve"> przedsiębiorstwami</w:t>
      </w:r>
      <w:r w:rsidR="00336FDE">
        <w:rPr>
          <w:rFonts w:ascii="Times New Roman" w:hAnsi="Times New Roman" w:cs="Times New Roman"/>
          <w:sz w:val="24"/>
          <w:szCs w:val="24"/>
        </w:rPr>
        <w:t>.</w:t>
      </w:r>
      <w:r w:rsidRPr="00ED3118">
        <w:rPr>
          <w:rFonts w:ascii="Times New Roman" w:hAnsi="Times New Roman" w:cs="Times New Roman"/>
          <w:sz w:val="24"/>
          <w:szCs w:val="24"/>
        </w:rPr>
        <w:t xml:space="preserve"> </w:t>
      </w:r>
      <w:r w:rsidR="00D61D1E">
        <w:rPr>
          <w:rFonts w:ascii="Times New Roman" w:hAnsi="Times New Roman" w:cs="Times New Roman"/>
          <w:sz w:val="24"/>
          <w:szCs w:val="24"/>
        </w:rPr>
        <w:t>Jednocześnie</w:t>
      </w:r>
      <w:r w:rsidR="00D61D1E" w:rsidRPr="00D61D1E">
        <w:rPr>
          <w:rFonts w:ascii="Times New Roman" w:hAnsi="Times New Roman" w:cs="Times New Roman"/>
          <w:sz w:val="24"/>
          <w:szCs w:val="24"/>
        </w:rPr>
        <w:t xml:space="preserve"> </w:t>
      </w:r>
      <w:r w:rsidR="00D61D1E">
        <w:rPr>
          <w:rFonts w:ascii="Times New Roman" w:hAnsi="Times New Roman" w:cs="Times New Roman"/>
          <w:sz w:val="24"/>
          <w:szCs w:val="24"/>
        </w:rPr>
        <w:t>należy nadmienić, że p</w:t>
      </w:r>
      <w:r w:rsidR="00D61D1E" w:rsidRPr="00ED3118">
        <w:rPr>
          <w:rFonts w:ascii="Times New Roman" w:hAnsi="Times New Roman" w:cs="Times New Roman"/>
          <w:sz w:val="24"/>
          <w:szCs w:val="24"/>
        </w:rPr>
        <w:t xml:space="preserve">roblematyczne odpady eternitu (azbest) podlegają </w:t>
      </w:r>
      <w:r w:rsidR="00D61D1E">
        <w:rPr>
          <w:rFonts w:ascii="Times New Roman" w:hAnsi="Times New Roman" w:cs="Times New Roman"/>
          <w:sz w:val="24"/>
          <w:szCs w:val="24"/>
        </w:rPr>
        <w:t xml:space="preserve">odrębnym </w:t>
      </w:r>
      <w:r w:rsidR="00D61D1E" w:rsidRPr="00ED3118">
        <w:rPr>
          <w:rFonts w:ascii="Times New Roman" w:hAnsi="Times New Roman" w:cs="Times New Roman"/>
          <w:sz w:val="24"/>
          <w:szCs w:val="24"/>
        </w:rPr>
        <w:t>zasadom i</w:t>
      </w:r>
      <w:r w:rsidR="00D61D1E">
        <w:rPr>
          <w:rFonts w:ascii="Times New Roman" w:hAnsi="Times New Roman" w:cs="Times New Roman"/>
          <w:sz w:val="24"/>
          <w:szCs w:val="24"/>
        </w:rPr>
        <w:t> </w:t>
      </w:r>
      <w:r w:rsidR="00D61D1E" w:rsidRPr="00ED3118">
        <w:rPr>
          <w:rFonts w:ascii="Times New Roman" w:hAnsi="Times New Roman" w:cs="Times New Roman"/>
          <w:sz w:val="24"/>
          <w:szCs w:val="24"/>
        </w:rPr>
        <w:t>zapotrzebowanie na ich odbiór należy każdorazowo zgłosić do Urzędu Gminy. Również inne odpady</w:t>
      </w:r>
      <w:r w:rsidR="004A3C3E">
        <w:rPr>
          <w:rFonts w:ascii="Times New Roman" w:hAnsi="Times New Roman" w:cs="Times New Roman"/>
          <w:sz w:val="24"/>
          <w:szCs w:val="24"/>
        </w:rPr>
        <w:t>,</w:t>
      </w:r>
      <w:r w:rsidR="00C83220">
        <w:rPr>
          <w:rFonts w:ascii="Times New Roman" w:hAnsi="Times New Roman" w:cs="Times New Roman"/>
          <w:sz w:val="24"/>
          <w:szCs w:val="24"/>
        </w:rPr>
        <w:t xml:space="preserve"> </w:t>
      </w:r>
      <w:r w:rsidR="00D61D1E" w:rsidRPr="00ED3118">
        <w:rPr>
          <w:rFonts w:ascii="Times New Roman" w:hAnsi="Times New Roman" w:cs="Times New Roman"/>
          <w:sz w:val="24"/>
          <w:szCs w:val="24"/>
        </w:rPr>
        <w:t>nie</w:t>
      </w:r>
      <w:r w:rsidR="00080C59">
        <w:rPr>
          <w:rFonts w:ascii="Times New Roman" w:hAnsi="Times New Roman" w:cs="Times New Roman"/>
          <w:sz w:val="24"/>
          <w:szCs w:val="24"/>
        </w:rPr>
        <w:t xml:space="preserve"> </w:t>
      </w:r>
      <w:r w:rsidR="00D61D1E" w:rsidRPr="00ED3118">
        <w:rPr>
          <w:rFonts w:ascii="Times New Roman" w:hAnsi="Times New Roman" w:cs="Times New Roman"/>
          <w:sz w:val="24"/>
          <w:szCs w:val="24"/>
        </w:rPr>
        <w:t>będące odpadami komunalnymi, podlegają odrębnym zasadom.</w:t>
      </w:r>
      <w:r w:rsidR="00D61D1E" w:rsidRPr="00D61D1E">
        <w:rPr>
          <w:rFonts w:ascii="Times New Roman" w:hAnsi="Times New Roman" w:cs="Times New Roman"/>
          <w:sz w:val="24"/>
          <w:szCs w:val="24"/>
        </w:rPr>
        <w:t xml:space="preserve"> </w:t>
      </w:r>
      <w:r w:rsidR="00D61D1E" w:rsidRPr="00ED3118">
        <w:rPr>
          <w:rFonts w:ascii="Times New Roman" w:hAnsi="Times New Roman" w:cs="Times New Roman"/>
          <w:sz w:val="24"/>
          <w:szCs w:val="24"/>
        </w:rPr>
        <w:t xml:space="preserve">W takim przypadku właściciel odpadów indywidualnie zleca usługę odbioru uprawnionym podmiotom. </w:t>
      </w:r>
    </w:p>
    <w:p w14:paraId="7273099D" w14:textId="6AEBDBAA" w:rsidR="00932405" w:rsidRDefault="007A0F1A" w:rsidP="00DB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D1E">
        <w:rPr>
          <w:rFonts w:ascii="Times New Roman" w:hAnsi="Times New Roman" w:cs="Times New Roman"/>
          <w:sz w:val="24"/>
          <w:szCs w:val="24"/>
        </w:rPr>
        <w:t xml:space="preserve"> </w:t>
      </w:r>
      <w:r w:rsidR="00DD3727">
        <w:rPr>
          <w:rFonts w:ascii="Times New Roman" w:hAnsi="Times New Roman" w:cs="Times New Roman"/>
          <w:sz w:val="24"/>
          <w:szCs w:val="24"/>
        </w:rPr>
        <w:tab/>
      </w:r>
      <w:r w:rsidR="00542D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godnie z uchwałą Rady Gminy</w:t>
      </w:r>
      <w:r w:rsidR="00542D3C" w:rsidRPr="00542D3C">
        <w:rPr>
          <w:rFonts w:ascii="Times New Roman" w:hAnsi="Times New Roman" w:cs="Times New Roman"/>
          <w:sz w:val="24"/>
          <w:szCs w:val="24"/>
        </w:rPr>
        <w:t xml:space="preserve"> </w:t>
      </w:r>
      <w:r w:rsidR="00542D3C">
        <w:rPr>
          <w:rFonts w:ascii="Times New Roman" w:hAnsi="Times New Roman" w:cs="Times New Roman"/>
          <w:sz w:val="24"/>
          <w:szCs w:val="24"/>
        </w:rPr>
        <w:t>na terenie Gminy Nowa Wieś Wielka</w:t>
      </w:r>
      <w:r>
        <w:rPr>
          <w:rFonts w:ascii="Times New Roman" w:hAnsi="Times New Roman" w:cs="Times New Roman"/>
          <w:sz w:val="24"/>
          <w:szCs w:val="24"/>
        </w:rPr>
        <w:t xml:space="preserve"> obowiązuje metoda ustalenia opłaty za gospodarowanie odpadami komunalnymi według liczby mieszkańców zamieszkujących daną nieruchomość</w:t>
      </w:r>
      <w:r w:rsidR="00336FDE">
        <w:rPr>
          <w:rFonts w:ascii="Times New Roman" w:hAnsi="Times New Roman" w:cs="Times New Roman"/>
          <w:sz w:val="24"/>
          <w:szCs w:val="24"/>
        </w:rPr>
        <w:t xml:space="preserve">. </w:t>
      </w:r>
      <w:r w:rsidR="004D09C4">
        <w:rPr>
          <w:rFonts w:ascii="Times New Roman" w:hAnsi="Times New Roman" w:cs="Times New Roman"/>
          <w:sz w:val="24"/>
          <w:szCs w:val="24"/>
        </w:rPr>
        <w:t xml:space="preserve">Od 1 lipca 2021 r. </w:t>
      </w:r>
      <w:r w:rsidR="00620732">
        <w:rPr>
          <w:rFonts w:ascii="Times New Roman" w:hAnsi="Times New Roman" w:cs="Times New Roman"/>
          <w:sz w:val="24"/>
          <w:szCs w:val="24"/>
        </w:rPr>
        <w:t>w wyniku przetargu nieograniczonego na odbiór i zagospodarowanie odpadów komunalnych pochodzących z</w:t>
      </w:r>
      <w:r w:rsidR="0029552F">
        <w:rPr>
          <w:rFonts w:ascii="Times New Roman" w:hAnsi="Times New Roman" w:cs="Times New Roman"/>
          <w:sz w:val="24"/>
          <w:szCs w:val="24"/>
        </w:rPr>
        <w:t> </w:t>
      </w:r>
      <w:r w:rsidR="00620732">
        <w:rPr>
          <w:rFonts w:ascii="Times New Roman" w:hAnsi="Times New Roman" w:cs="Times New Roman"/>
          <w:sz w:val="24"/>
          <w:szCs w:val="24"/>
        </w:rPr>
        <w:t xml:space="preserve">nieruchomości zamieszkałych </w:t>
      </w:r>
      <w:r w:rsidR="00FD6130">
        <w:rPr>
          <w:rFonts w:ascii="Times New Roman" w:hAnsi="Times New Roman" w:cs="Times New Roman"/>
          <w:sz w:val="24"/>
          <w:szCs w:val="24"/>
        </w:rPr>
        <w:t>została wy</w:t>
      </w:r>
      <w:r w:rsidR="00CD588B">
        <w:rPr>
          <w:rFonts w:ascii="Times New Roman" w:hAnsi="Times New Roman" w:cs="Times New Roman"/>
          <w:sz w:val="24"/>
          <w:szCs w:val="24"/>
        </w:rPr>
        <w:t>ł</w:t>
      </w:r>
      <w:r w:rsidR="00FD6130">
        <w:rPr>
          <w:rFonts w:ascii="Times New Roman" w:hAnsi="Times New Roman" w:cs="Times New Roman"/>
          <w:sz w:val="24"/>
          <w:szCs w:val="24"/>
        </w:rPr>
        <w:t>oniona oferta dotychczasowego Przedsi</w:t>
      </w:r>
      <w:r w:rsidR="00CD588B">
        <w:rPr>
          <w:rFonts w:ascii="Times New Roman" w:hAnsi="Times New Roman" w:cs="Times New Roman"/>
          <w:sz w:val="24"/>
          <w:szCs w:val="24"/>
        </w:rPr>
        <w:t>ę</w:t>
      </w:r>
      <w:r w:rsidR="00FD6130">
        <w:rPr>
          <w:rFonts w:ascii="Times New Roman" w:hAnsi="Times New Roman" w:cs="Times New Roman"/>
          <w:sz w:val="24"/>
          <w:szCs w:val="24"/>
        </w:rPr>
        <w:t xml:space="preserve">biorstwa </w:t>
      </w:r>
      <w:r w:rsidR="00620732">
        <w:rPr>
          <w:rFonts w:ascii="Times New Roman" w:hAnsi="Times New Roman" w:cs="Times New Roman"/>
          <w:sz w:val="24"/>
          <w:szCs w:val="24"/>
        </w:rPr>
        <w:t xml:space="preserve"> </w:t>
      </w:r>
      <w:r w:rsidR="0029552F">
        <w:rPr>
          <w:rFonts w:ascii="Times New Roman" w:hAnsi="Times New Roman" w:cs="Times New Roman"/>
          <w:sz w:val="24"/>
          <w:szCs w:val="24"/>
        </w:rPr>
        <w:t xml:space="preserve">Usług Komunalnych CORIMP w Bydgoszczy. Umowa została zawarta na jeden rok, na okres od 1 lipca 2021 r. do 30 czerwca 2022 r. W związku z powyższym </w:t>
      </w:r>
      <w:r w:rsidR="004D09C4">
        <w:rPr>
          <w:rFonts w:ascii="Times New Roman" w:hAnsi="Times New Roman" w:cs="Times New Roman"/>
          <w:sz w:val="24"/>
          <w:szCs w:val="24"/>
        </w:rPr>
        <w:t>s</w:t>
      </w:r>
      <w:r w:rsidR="00336FDE">
        <w:rPr>
          <w:rFonts w:ascii="Times New Roman" w:hAnsi="Times New Roman" w:cs="Times New Roman"/>
          <w:sz w:val="24"/>
          <w:szCs w:val="24"/>
        </w:rPr>
        <w:t xml:space="preserve">tawka </w:t>
      </w:r>
      <w:r>
        <w:rPr>
          <w:rFonts w:ascii="Times New Roman" w:hAnsi="Times New Roman" w:cs="Times New Roman"/>
          <w:sz w:val="24"/>
          <w:szCs w:val="24"/>
        </w:rPr>
        <w:t xml:space="preserve">opłaty za gospodarowanie odpadami zbieranymi i odbieranymi w sposób selektywny </w:t>
      </w:r>
      <w:r w:rsidR="00336FDE">
        <w:rPr>
          <w:rFonts w:ascii="Times New Roman" w:hAnsi="Times New Roman" w:cs="Times New Roman"/>
          <w:sz w:val="24"/>
          <w:szCs w:val="24"/>
        </w:rPr>
        <w:t>została określona w wysokości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42D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 zł za miesiąc od mieszkańca. W przypadku gdy właściciel nieruchomości nie wypełnia </w:t>
      </w:r>
      <w:r w:rsidR="00DB71C3">
        <w:rPr>
          <w:rFonts w:ascii="Times New Roman" w:hAnsi="Times New Roman" w:cs="Times New Roman"/>
          <w:sz w:val="24"/>
          <w:szCs w:val="24"/>
        </w:rPr>
        <w:t xml:space="preserve">ustawowego </w:t>
      </w:r>
      <w:r>
        <w:rPr>
          <w:rFonts w:ascii="Times New Roman" w:hAnsi="Times New Roman" w:cs="Times New Roman"/>
          <w:sz w:val="24"/>
          <w:szCs w:val="24"/>
        </w:rPr>
        <w:t>obowiązku zbierania odpadów w sposób selektywny ustalona została podwyższona stawka opłaty</w:t>
      </w:r>
      <w:r w:rsidR="00295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542D3C">
        <w:rPr>
          <w:rFonts w:ascii="Times New Roman" w:hAnsi="Times New Roman" w:cs="Times New Roman"/>
          <w:sz w:val="24"/>
          <w:szCs w:val="24"/>
        </w:rPr>
        <w:t>84</w:t>
      </w:r>
      <w:r w:rsidR="00DB71C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za miesiąc od mieszkańca. </w:t>
      </w:r>
      <w:r w:rsidR="00A2659C">
        <w:rPr>
          <w:rFonts w:ascii="Times New Roman" w:hAnsi="Times New Roman" w:cs="Times New Roman"/>
          <w:sz w:val="24"/>
          <w:szCs w:val="24"/>
        </w:rPr>
        <w:t xml:space="preserve"> </w:t>
      </w:r>
      <w:r w:rsidR="004D09C4">
        <w:rPr>
          <w:rFonts w:ascii="Times New Roman" w:hAnsi="Times New Roman" w:cs="Times New Roman"/>
          <w:sz w:val="24"/>
          <w:szCs w:val="24"/>
        </w:rPr>
        <w:t>Do 30 czerwca 2021 r. miesięczna  wysokość stawki od osoby wynosiła</w:t>
      </w:r>
      <w:r w:rsidR="00A2659C">
        <w:rPr>
          <w:rFonts w:ascii="Times New Roman" w:hAnsi="Times New Roman" w:cs="Times New Roman"/>
          <w:sz w:val="24"/>
          <w:szCs w:val="24"/>
        </w:rPr>
        <w:t xml:space="preserve">  </w:t>
      </w:r>
      <w:r w:rsidR="004D09C4">
        <w:rPr>
          <w:rFonts w:ascii="Times New Roman" w:hAnsi="Times New Roman" w:cs="Times New Roman"/>
          <w:sz w:val="24"/>
          <w:szCs w:val="24"/>
        </w:rPr>
        <w:t>20,00 zł, a 80,00 zł gdy nie był spełniony obowiązek segregacji odpadów.</w:t>
      </w:r>
      <w:r w:rsidR="00CD588B">
        <w:rPr>
          <w:rFonts w:ascii="Times New Roman" w:hAnsi="Times New Roman" w:cs="Times New Roman"/>
          <w:sz w:val="24"/>
          <w:szCs w:val="24"/>
        </w:rPr>
        <w:t xml:space="preserve"> Równie</w:t>
      </w:r>
      <w:r w:rsidR="006B44EC">
        <w:rPr>
          <w:rFonts w:ascii="Times New Roman" w:hAnsi="Times New Roman" w:cs="Times New Roman"/>
          <w:sz w:val="24"/>
          <w:szCs w:val="24"/>
        </w:rPr>
        <w:t>ż</w:t>
      </w:r>
      <w:r w:rsidR="00CD588B">
        <w:rPr>
          <w:rFonts w:ascii="Times New Roman" w:hAnsi="Times New Roman" w:cs="Times New Roman"/>
          <w:sz w:val="24"/>
          <w:szCs w:val="24"/>
        </w:rPr>
        <w:t xml:space="preserve"> z dniem 1 lipca 2021 r. na terenie naszej Gminy weszły nowe zasady segregacji odpadów komunalnych. </w:t>
      </w:r>
      <w:r w:rsidR="001B5031">
        <w:rPr>
          <w:rFonts w:ascii="Times New Roman" w:hAnsi="Times New Roman" w:cs="Times New Roman"/>
          <w:sz w:val="24"/>
          <w:szCs w:val="24"/>
        </w:rPr>
        <w:t xml:space="preserve">Rozszerzono ilość frakcji odpadów odbieranych bezpośrednio z nieruchomości o odpady </w:t>
      </w:r>
      <w:proofErr w:type="spellStart"/>
      <w:r w:rsidR="001B5031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1B5031">
        <w:rPr>
          <w:rFonts w:ascii="Times New Roman" w:hAnsi="Times New Roman" w:cs="Times New Roman"/>
          <w:sz w:val="24"/>
          <w:szCs w:val="24"/>
        </w:rPr>
        <w:t xml:space="preserve"> oraz odbieran</w:t>
      </w:r>
      <w:r w:rsidR="00EC2988">
        <w:rPr>
          <w:rFonts w:ascii="Times New Roman" w:hAnsi="Times New Roman" w:cs="Times New Roman"/>
          <w:sz w:val="24"/>
          <w:szCs w:val="24"/>
        </w:rPr>
        <w:t>e są</w:t>
      </w:r>
      <w:r w:rsidR="001B5031">
        <w:rPr>
          <w:rFonts w:ascii="Times New Roman" w:hAnsi="Times New Roman" w:cs="Times New Roman"/>
          <w:sz w:val="24"/>
          <w:szCs w:val="24"/>
        </w:rPr>
        <w:t xml:space="preserve"> osobno </w:t>
      </w:r>
      <w:r w:rsidR="00EC2988">
        <w:rPr>
          <w:rFonts w:ascii="Times New Roman" w:hAnsi="Times New Roman" w:cs="Times New Roman"/>
          <w:sz w:val="24"/>
          <w:szCs w:val="24"/>
        </w:rPr>
        <w:t xml:space="preserve">odpady </w:t>
      </w:r>
      <w:r w:rsidR="001B5031">
        <w:rPr>
          <w:rFonts w:ascii="Times New Roman" w:hAnsi="Times New Roman" w:cs="Times New Roman"/>
          <w:sz w:val="24"/>
          <w:szCs w:val="24"/>
        </w:rPr>
        <w:t>papier</w:t>
      </w:r>
      <w:r w:rsidR="00EC2988">
        <w:rPr>
          <w:rFonts w:ascii="Times New Roman" w:hAnsi="Times New Roman" w:cs="Times New Roman"/>
          <w:sz w:val="24"/>
          <w:szCs w:val="24"/>
        </w:rPr>
        <w:t>u i tektury</w:t>
      </w:r>
      <w:r w:rsidR="001B5031">
        <w:rPr>
          <w:rFonts w:ascii="Times New Roman" w:hAnsi="Times New Roman" w:cs="Times New Roman"/>
          <w:sz w:val="24"/>
          <w:szCs w:val="24"/>
        </w:rPr>
        <w:t>, któr</w:t>
      </w:r>
      <w:r w:rsidR="00EC2988">
        <w:rPr>
          <w:rFonts w:ascii="Times New Roman" w:hAnsi="Times New Roman" w:cs="Times New Roman"/>
          <w:sz w:val="24"/>
          <w:szCs w:val="24"/>
        </w:rPr>
        <w:t>e</w:t>
      </w:r>
      <w:r w:rsidR="001B5031">
        <w:rPr>
          <w:rFonts w:ascii="Times New Roman" w:hAnsi="Times New Roman" w:cs="Times New Roman"/>
          <w:sz w:val="24"/>
          <w:szCs w:val="24"/>
        </w:rPr>
        <w:t xml:space="preserve"> dotychczas był</w:t>
      </w:r>
      <w:r w:rsidR="00EC2988">
        <w:rPr>
          <w:rFonts w:ascii="Times New Roman" w:hAnsi="Times New Roman" w:cs="Times New Roman"/>
          <w:sz w:val="24"/>
          <w:szCs w:val="24"/>
        </w:rPr>
        <w:t>y</w:t>
      </w:r>
      <w:r w:rsidR="001B5031">
        <w:rPr>
          <w:rFonts w:ascii="Times New Roman" w:hAnsi="Times New Roman" w:cs="Times New Roman"/>
          <w:sz w:val="24"/>
          <w:szCs w:val="24"/>
        </w:rPr>
        <w:t xml:space="preserve"> łączon</w:t>
      </w:r>
      <w:r w:rsidR="00EC2988">
        <w:rPr>
          <w:rFonts w:ascii="Times New Roman" w:hAnsi="Times New Roman" w:cs="Times New Roman"/>
          <w:sz w:val="24"/>
          <w:szCs w:val="24"/>
        </w:rPr>
        <w:t>e</w:t>
      </w:r>
      <w:r w:rsidR="001B5031">
        <w:rPr>
          <w:rFonts w:ascii="Times New Roman" w:hAnsi="Times New Roman" w:cs="Times New Roman"/>
          <w:sz w:val="24"/>
          <w:szCs w:val="24"/>
        </w:rPr>
        <w:t xml:space="preserve"> z tworzyw</w:t>
      </w:r>
      <w:r w:rsidR="00E53EA7">
        <w:rPr>
          <w:rFonts w:ascii="Times New Roman" w:hAnsi="Times New Roman" w:cs="Times New Roman"/>
          <w:sz w:val="24"/>
          <w:szCs w:val="24"/>
        </w:rPr>
        <w:t>ami sztucznymi</w:t>
      </w:r>
      <w:r w:rsidR="001B5031">
        <w:rPr>
          <w:rFonts w:ascii="Times New Roman" w:hAnsi="Times New Roman" w:cs="Times New Roman"/>
          <w:sz w:val="24"/>
          <w:szCs w:val="24"/>
        </w:rPr>
        <w:t xml:space="preserve"> i</w:t>
      </w:r>
      <w:r w:rsidR="00CF72AF">
        <w:rPr>
          <w:rFonts w:ascii="Times New Roman" w:hAnsi="Times New Roman" w:cs="Times New Roman"/>
          <w:sz w:val="24"/>
          <w:szCs w:val="24"/>
        </w:rPr>
        <w:t> </w:t>
      </w:r>
      <w:r w:rsidR="001B5031">
        <w:rPr>
          <w:rFonts w:ascii="Times New Roman" w:hAnsi="Times New Roman" w:cs="Times New Roman"/>
          <w:sz w:val="24"/>
          <w:szCs w:val="24"/>
        </w:rPr>
        <w:t>metal</w:t>
      </w:r>
      <w:r w:rsidR="000B5C02">
        <w:rPr>
          <w:rFonts w:ascii="Times New Roman" w:hAnsi="Times New Roman" w:cs="Times New Roman"/>
          <w:sz w:val="24"/>
          <w:szCs w:val="24"/>
        </w:rPr>
        <w:t>ami</w:t>
      </w:r>
      <w:r w:rsidR="001B5031">
        <w:rPr>
          <w:rFonts w:ascii="Times New Roman" w:hAnsi="Times New Roman" w:cs="Times New Roman"/>
          <w:sz w:val="24"/>
          <w:szCs w:val="24"/>
        </w:rPr>
        <w:t>.</w:t>
      </w:r>
      <w:r w:rsidR="00EF2748">
        <w:rPr>
          <w:rFonts w:ascii="Times New Roman" w:hAnsi="Times New Roman" w:cs="Times New Roman"/>
          <w:sz w:val="24"/>
          <w:szCs w:val="24"/>
        </w:rPr>
        <w:t xml:space="preserve"> P</w:t>
      </w:r>
      <w:r w:rsidR="00AA4088">
        <w:rPr>
          <w:rFonts w:ascii="Times New Roman" w:hAnsi="Times New Roman" w:cs="Times New Roman"/>
          <w:sz w:val="24"/>
          <w:szCs w:val="24"/>
        </w:rPr>
        <w:t xml:space="preserve">onadto rozszerzony został rodzaj odbieranych odpadów w </w:t>
      </w:r>
      <w:r w:rsidR="006B44EC">
        <w:rPr>
          <w:rFonts w:ascii="Times New Roman" w:hAnsi="Times New Roman" w:cs="Times New Roman"/>
          <w:sz w:val="24"/>
          <w:szCs w:val="24"/>
        </w:rPr>
        <w:t>Punktach Selektywnego Zbierania Odpadów Komunalnych o tekstylia i odzież oraz o odpady niekwalifikujące się do odpadów medycznych powstałych w</w:t>
      </w:r>
      <w:r w:rsidR="00EF2748">
        <w:rPr>
          <w:rFonts w:ascii="Times New Roman" w:hAnsi="Times New Roman" w:cs="Times New Roman"/>
          <w:sz w:val="24"/>
          <w:szCs w:val="24"/>
        </w:rPr>
        <w:t> </w:t>
      </w:r>
      <w:r w:rsidR="006B44EC">
        <w:rPr>
          <w:rFonts w:ascii="Times New Roman" w:hAnsi="Times New Roman" w:cs="Times New Roman"/>
          <w:sz w:val="24"/>
          <w:szCs w:val="24"/>
        </w:rPr>
        <w:t>gospodarstwach domowych, w szczególności igły i strzykawki</w:t>
      </w:r>
      <w:r w:rsidR="00224727">
        <w:rPr>
          <w:rFonts w:ascii="Times New Roman" w:hAnsi="Times New Roman" w:cs="Times New Roman"/>
          <w:sz w:val="24"/>
          <w:szCs w:val="24"/>
        </w:rPr>
        <w:t>,</w:t>
      </w:r>
      <w:r w:rsidR="00932405">
        <w:rPr>
          <w:rFonts w:ascii="Times New Roman" w:hAnsi="Times New Roman" w:cs="Times New Roman"/>
          <w:sz w:val="24"/>
          <w:szCs w:val="24"/>
        </w:rPr>
        <w:t xml:space="preserve"> </w:t>
      </w:r>
      <w:r w:rsidR="00224727">
        <w:rPr>
          <w:rFonts w:ascii="Times New Roman" w:hAnsi="Times New Roman" w:cs="Times New Roman"/>
          <w:sz w:val="24"/>
          <w:szCs w:val="24"/>
        </w:rPr>
        <w:t>a</w:t>
      </w:r>
      <w:r w:rsidR="000B5C02">
        <w:rPr>
          <w:rFonts w:ascii="Times New Roman" w:hAnsi="Times New Roman" w:cs="Times New Roman"/>
          <w:sz w:val="24"/>
          <w:szCs w:val="24"/>
        </w:rPr>
        <w:t> </w:t>
      </w:r>
      <w:r w:rsidR="00224727">
        <w:rPr>
          <w:rFonts w:ascii="Times New Roman" w:hAnsi="Times New Roman" w:cs="Times New Roman"/>
          <w:sz w:val="24"/>
          <w:szCs w:val="24"/>
        </w:rPr>
        <w:t>także</w:t>
      </w:r>
      <w:r w:rsidR="00932405">
        <w:rPr>
          <w:rFonts w:ascii="Times New Roman" w:hAnsi="Times New Roman" w:cs="Times New Roman"/>
          <w:sz w:val="24"/>
          <w:szCs w:val="24"/>
        </w:rPr>
        <w:t xml:space="preserve"> </w:t>
      </w:r>
      <w:r w:rsidR="00EC2988">
        <w:rPr>
          <w:rFonts w:ascii="Times New Roman" w:hAnsi="Times New Roman" w:cs="Times New Roman"/>
          <w:sz w:val="24"/>
          <w:szCs w:val="24"/>
        </w:rPr>
        <w:t xml:space="preserve">wydzielono </w:t>
      </w:r>
      <w:r w:rsidR="00224727">
        <w:rPr>
          <w:rFonts w:ascii="Times New Roman" w:hAnsi="Times New Roman" w:cs="Times New Roman"/>
          <w:sz w:val="24"/>
          <w:szCs w:val="24"/>
        </w:rPr>
        <w:t xml:space="preserve"> osobno papier i tekturę</w:t>
      </w:r>
      <w:r w:rsidR="00EC2988">
        <w:rPr>
          <w:rFonts w:ascii="Times New Roman" w:hAnsi="Times New Roman" w:cs="Times New Roman"/>
          <w:sz w:val="24"/>
          <w:szCs w:val="24"/>
        </w:rPr>
        <w:t xml:space="preserve"> ze zmieszanych </w:t>
      </w:r>
      <w:r w:rsidR="0000127E">
        <w:rPr>
          <w:rFonts w:ascii="Times New Roman" w:hAnsi="Times New Roman" w:cs="Times New Roman"/>
          <w:sz w:val="24"/>
          <w:szCs w:val="24"/>
        </w:rPr>
        <w:t xml:space="preserve">odpadów </w:t>
      </w:r>
      <w:r w:rsidR="00EC2988">
        <w:rPr>
          <w:rFonts w:ascii="Times New Roman" w:hAnsi="Times New Roman" w:cs="Times New Roman"/>
          <w:sz w:val="24"/>
          <w:szCs w:val="24"/>
        </w:rPr>
        <w:t>opakowaniowych.</w:t>
      </w:r>
      <w:r w:rsidR="0000127E" w:rsidRPr="0000127E">
        <w:rPr>
          <w:rFonts w:ascii="Times New Roman" w:hAnsi="Times New Roman" w:cs="Times New Roman"/>
          <w:sz w:val="24"/>
          <w:szCs w:val="24"/>
        </w:rPr>
        <w:t xml:space="preserve"> </w:t>
      </w:r>
      <w:r w:rsidR="0000127E">
        <w:rPr>
          <w:rFonts w:ascii="Times New Roman" w:hAnsi="Times New Roman" w:cs="Times New Roman"/>
          <w:sz w:val="24"/>
          <w:szCs w:val="24"/>
        </w:rPr>
        <w:t>Ponadto od 1 lipca 2021 r. obowiązuje uchwała Rady Gminy Nowa Wieś Wielka wprowadzająca zwolnienie z części opłaty za gospodarowanie odpadami komunalnymi właścicieli nieruchomości zabudowanych budynkami mieszkalnymi jednorodzinnymi kompostujących bioodpady  stanowiące odpady komunalne w</w:t>
      </w:r>
      <w:r w:rsidR="00CF72AF">
        <w:rPr>
          <w:rFonts w:ascii="Times New Roman" w:hAnsi="Times New Roman" w:cs="Times New Roman"/>
          <w:sz w:val="24"/>
          <w:szCs w:val="24"/>
        </w:rPr>
        <w:t> </w:t>
      </w:r>
      <w:r w:rsidR="0000127E">
        <w:rPr>
          <w:rFonts w:ascii="Times New Roman" w:hAnsi="Times New Roman" w:cs="Times New Roman"/>
          <w:sz w:val="24"/>
          <w:szCs w:val="24"/>
        </w:rPr>
        <w:t>kompostowniku przydomowym.</w:t>
      </w:r>
      <w:r w:rsidR="006337A1">
        <w:rPr>
          <w:rFonts w:ascii="Times New Roman" w:hAnsi="Times New Roman" w:cs="Times New Roman"/>
          <w:sz w:val="24"/>
          <w:szCs w:val="24"/>
        </w:rPr>
        <w:t xml:space="preserve"> Wysokość miesięcznego zwolnienia wynosi 0,50 zł od mieszkańca. </w:t>
      </w:r>
    </w:p>
    <w:p w14:paraId="7E074615" w14:textId="61D639C4" w:rsidR="00A2659C" w:rsidRDefault="00AA4088" w:rsidP="00DB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85395FF" w14:textId="078D5A67" w:rsidR="004A75FC" w:rsidRPr="00ED3118" w:rsidRDefault="004A75FC" w:rsidP="00A265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lastRenderedPageBreak/>
        <w:t xml:space="preserve"> Płatności na rzecz Gminy ponoszone są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12BA0">
        <w:rPr>
          <w:rFonts w:ascii="Times New Roman" w:hAnsi="Times New Roman" w:cs="Times New Roman"/>
          <w:sz w:val="24"/>
          <w:szCs w:val="24"/>
        </w:rPr>
        <w:t xml:space="preserve">przez Mieszkańców </w:t>
      </w:r>
      <w:r w:rsidRPr="00ED3118">
        <w:rPr>
          <w:rFonts w:ascii="Times New Roman" w:hAnsi="Times New Roman" w:cs="Times New Roman"/>
          <w:sz w:val="24"/>
          <w:szCs w:val="24"/>
        </w:rPr>
        <w:t>z miesięczną częstotliwością.  W zamian za opłatę przysługują następujące świadczenia:</w:t>
      </w:r>
    </w:p>
    <w:p w14:paraId="69AE3B37" w14:textId="3C61AFAB" w:rsidR="004A75FC" w:rsidRPr="00ED3118" w:rsidRDefault="004A75FC" w:rsidP="004A7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>- wyposażenie nieruchomości w pojemnik na zmieszane (resztkowe) odpady komunalne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118">
        <w:rPr>
          <w:rFonts w:ascii="Times New Roman" w:hAnsi="Times New Roman" w:cs="Times New Roman"/>
          <w:sz w:val="24"/>
          <w:szCs w:val="24"/>
        </w:rPr>
        <w:t>worki do selektywnej zbi</w:t>
      </w:r>
      <w:r w:rsidR="00ED5C49">
        <w:rPr>
          <w:rFonts w:ascii="Times New Roman" w:hAnsi="Times New Roman" w:cs="Times New Roman"/>
          <w:sz w:val="24"/>
          <w:szCs w:val="24"/>
        </w:rPr>
        <w:t>ó</w:t>
      </w:r>
      <w:r w:rsidRPr="00ED3118">
        <w:rPr>
          <w:rFonts w:ascii="Times New Roman" w:hAnsi="Times New Roman" w:cs="Times New Roman"/>
          <w:sz w:val="24"/>
          <w:szCs w:val="24"/>
        </w:rPr>
        <w:t>rki odpadów;</w:t>
      </w:r>
    </w:p>
    <w:p w14:paraId="5C22962E" w14:textId="22E0B7E4" w:rsidR="004A75FC" w:rsidRPr="00ED3118" w:rsidRDefault="004A75FC" w:rsidP="004A7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>-  bezpośrednio z nieruchomości</w:t>
      </w:r>
      <w:r w:rsidR="00542D3C">
        <w:rPr>
          <w:rFonts w:ascii="Times New Roman" w:hAnsi="Times New Roman" w:cs="Times New Roman"/>
          <w:sz w:val="24"/>
          <w:szCs w:val="24"/>
        </w:rPr>
        <w:t xml:space="preserve"> następuje</w:t>
      </w:r>
      <w:r w:rsidRPr="00ED3118">
        <w:rPr>
          <w:rFonts w:ascii="Times New Roman" w:hAnsi="Times New Roman" w:cs="Times New Roman"/>
          <w:sz w:val="24"/>
          <w:szCs w:val="24"/>
        </w:rPr>
        <w:t>: odbiór odpadów zmieszanych raz na dwa tygodnie, odbiór segregowanych, takich jak papier</w:t>
      </w:r>
      <w:r w:rsidR="00542D3C">
        <w:rPr>
          <w:rFonts w:ascii="Times New Roman" w:hAnsi="Times New Roman" w:cs="Times New Roman"/>
          <w:sz w:val="24"/>
          <w:szCs w:val="24"/>
        </w:rPr>
        <w:t>,</w:t>
      </w:r>
      <w:r w:rsidRPr="00ED3118">
        <w:rPr>
          <w:rFonts w:ascii="Times New Roman" w:hAnsi="Times New Roman" w:cs="Times New Roman"/>
          <w:sz w:val="24"/>
          <w:szCs w:val="24"/>
        </w:rPr>
        <w:t xml:space="preserve"> tworzywo sztuczne i metale – w żółtych workach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118">
        <w:rPr>
          <w:rFonts w:ascii="Times New Roman" w:hAnsi="Times New Roman" w:cs="Times New Roman"/>
          <w:sz w:val="24"/>
          <w:szCs w:val="24"/>
        </w:rPr>
        <w:t>szkła w workach zielonych - raz w miesiącu oraz odbiór odpadów wielkogabarytowych raz w roku</w:t>
      </w:r>
      <w:r w:rsidR="007804F1">
        <w:rPr>
          <w:rFonts w:ascii="Times New Roman" w:hAnsi="Times New Roman" w:cs="Times New Roman"/>
          <w:sz w:val="24"/>
          <w:szCs w:val="24"/>
        </w:rPr>
        <w:t>, od 1 lipca 2021 r.</w:t>
      </w:r>
      <w:r w:rsidR="00512BA0">
        <w:rPr>
          <w:rFonts w:ascii="Times New Roman" w:hAnsi="Times New Roman" w:cs="Times New Roman"/>
          <w:sz w:val="24"/>
          <w:szCs w:val="24"/>
        </w:rPr>
        <w:t>:</w:t>
      </w:r>
      <w:r w:rsidR="007804F1">
        <w:rPr>
          <w:rFonts w:ascii="Times New Roman" w:hAnsi="Times New Roman" w:cs="Times New Roman"/>
          <w:sz w:val="24"/>
          <w:szCs w:val="24"/>
        </w:rPr>
        <w:t xml:space="preserve"> raz w miesiącu odbierany jest papier – w niebieskich workach oraz odpady </w:t>
      </w:r>
      <w:proofErr w:type="spellStart"/>
      <w:r w:rsidR="007804F1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7804F1">
        <w:rPr>
          <w:rFonts w:ascii="Times New Roman" w:hAnsi="Times New Roman" w:cs="Times New Roman"/>
          <w:sz w:val="24"/>
          <w:szCs w:val="24"/>
        </w:rPr>
        <w:t xml:space="preserve"> w brązowych workach w okresie od 1 kwietnia do 31 października co dwa tygodnie, a od 1 listopada do 31 marca – </w:t>
      </w:r>
      <w:r w:rsidR="003A06B8">
        <w:rPr>
          <w:rFonts w:ascii="Times New Roman" w:hAnsi="Times New Roman" w:cs="Times New Roman"/>
          <w:sz w:val="24"/>
          <w:szCs w:val="24"/>
        </w:rPr>
        <w:t>raz w miesiącu</w:t>
      </w:r>
      <w:r w:rsidR="00AA4088">
        <w:rPr>
          <w:rFonts w:ascii="Times New Roman" w:hAnsi="Times New Roman" w:cs="Times New Roman"/>
          <w:sz w:val="24"/>
          <w:szCs w:val="24"/>
        </w:rPr>
        <w:t xml:space="preserve">. Z brązowych worków zwolnieni są </w:t>
      </w:r>
      <w:r w:rsidR="00C171D4">
        <w:rPr>
          <w:rFonts w:ascii="Times New Roman" w:hAnsi="Times New Roman" w:cs="Times New Roman"/>
          <w:sz w:val="24"/>
          <w:szCs w:val="24"/>
        </w:rPr>
        <w:t>M</w:t>
      </w:r>
      <w:r w:rsidR="00AA4088">
        <w:rPr>
          <w:rFonts w:ascii="Times New Roman" w:hAnsi="Times New Roman" w:cs="Times New Roman"/>
          <w:sz w:val="24"/>
          <w:szCs w:val="24"/>
        </w:rPr>
        <w:t>ieszkańcy deklarujący posiadanie kompostownika</w:t>
      </w:r>
      <w:r w:rsidR="00C171D4">
        <w:rPr>
          <w:rFonts w:ascii="Times New Roman" w:hAnsi="Times New Roman" w:cs="Times New Roman"/>
          <w:sz w:val="24"/>
          <w:szCs w:val="24"/>
        </w:rPr>
        <w:t xml:space="preserve"> na terenie nieruchomości</w:t>
      </w:r>
      <w:r w:rsidR="00AA4088">
        <w:rPr>
          <w:rFonts w:ascii="Times New Roman" w:hAnsi="Times New Roman" w:cs="Times New Roman"/>
          <w:sz w:val="24"/>
          <w:szCs w:val="24"/>
        </w:rPr>
        <w:t xml:space="preserve"> i kompostujący w ni</w:t>
      </w:r>
      <w:r w:rsidR="00224727">
        <w:rPr>
          <w:rFonts w:ascii="Times New Roman" w:hAnsi="Times New Roman" w:cs="Times New Roman"/>
          <w:sz w:val="24"/>
          <w:szCs w:val="24"/>
        </w:rPr>
        <w:t>m</w:t>
      </w:r>
      <w:r w:rsidR="00AA4088">
        <w:rPr>
          <w:rFonts w:ascii="Times New Roman" w:hAnsi="Times New Roman" w:cs="Times New Roman"/>
          <w:sz w:val="24"/>
          <w:szCs w:val="24"/>
        </w:rPr>
        <w:t xml:space="preserve"> bioodpady</w:t>
      </w:r>
      <w:r w:rsidRPr="00ED3118">
        <w:rPr>
          <w:rFonts w:ascii="Times New Roman" w:hAnsi="Times New Roman" w:cs="Times New Roman"/>
          <w:sz w:val="24"/>
          <w:szCs w:val="24"/>
        </w:rPr>
        <w:t>;</w:t>
      </w:r>
    </w:p>
    <w:p w14:paraId="35E83D73" w14:textId="6D0D1383" w:rsidR="004A75FC" w:rsidRPr="00ED3118" w:rsidRDefault="004A75FC" w:rsidP="004A7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>-  możliwość dostarczania  do dwóch Punktów Selektywnej Zbiórki Odpadów Komunalnych papieru, tworzywa sztucznego, metalu, opakowań wielomateriałowych, odpadów zielonych pochodzących z ogródków przydomowych, mebli i innych wielkogabarytowych, zużytego sprzętu elektrycznego i elektronicznego, baterii i akumulatorów, chemikaliów, opon z pojazdów o dopuszczalnej masie całkowitej do 3,5 tony oraz odpadów budowlanych i poremontowych w ilości do 500 kg rocznie na gospodarstwo domowe</w:t>
      </w:r>
      <w:r w:rsidR="00D47CCE">
        <w:rPr>
          <w:rFonts w:ascii="Times New Roman" w:hAnsi="Times New Roman" w:cs="Times New Roman"/>
          <w:sz w:val="24"/>
          <w:szCs w:val="24"/>
        </w:rPr>
        <w:t xml:space="preserve">, </w:t>
      </w:r>
      <w:r w:rsidR="00C171D4">
        <w:rPr>
          <w:rFonts w:ascii="Times New Roman" w:hAnsi="Times New Roman" w:cs="Times New Roman"/>
          <w:sz w:val="24"/>
          <w:szCs w:val="24"/>
        </w:rPr>
        <w:t xml:space="preserve">a </w:t>
      </w:r>
      <w:r w:rsidR="00D47CCE">
        <w:rPr>
          <w:rFonts w:ascii="Times New Roman" w:hAnsi="Times New Roman" w:cs="Times New Roman"/>
          <w:sz w:val="24"/>
          <w:szCs w:val="24"/>
        </w:rPr>
        <w:t>od 1 lipca 2021 r. odzież</w:t>
      </w:r>
      <w:r w:rsidR="0015157C">
        <w:rPr>
          <w:rFonts w:ascii="Times New Roman" w:hAnsi="Times New Roman" w:cs="Times New Roman"/>
          <w:sz w:val="24"/>
          <w:szCs w:val="24"/>
        </w:rPr>
        <w:t>y</w:t>
      </w:r>
      <w:r w:rsidR="00D47CCE">
        <w:rPr>
          <w:rFonts w:ascii="Times New Roman" w:hAnsi="Times New Roman" w:cs="Times New Roman"/>
          <w:sz w:val="24"/>
          <w:szCs w:val="24"/>
        </w:rPr>
        <w:t xml:space="preserve"> i tekstyli</w:t>
      </w:r>
      <w:r w:rsidR="0015157C">
        <w:rPr>
          <w:rFonts w:ascii="Times New Roman" w:hAnsi="Times New Roman" w:cs="Times New Roman"/>
          <w:sz w:val="24"/>
          <w:szCs w:val="24"/>
        </w:rPr>
        <w:t>ów</w:t>
      </w:r>
      <w:r w:rsidR="00D47CCE">
        <w:rPr>
          <w:rFonts w:ascii="Times New Roman" w:hAnsi="Times New Roman" w:cs="Times New Roman"/>
          <w:sz w:val="24"/>
          <w:szCs w:val="24"/>
        </w:rPr>
        <w:t xml:space="preserve"> oraz odpad</w:t>
      </w:r>
      <w:r w:rsidR="0015157C">
        <w:rPr>
          <w:rFonts w:ascii="Times New Roman" w:hAnsi="Times New Roman" w:cs="Times New Roman"/>
          <w:sz w:val="24"/>
          <w:szCs w:val="24"/>
        </w:rPr>
        <w:t>ów</w:t>
      </w:r>
      <w:r w:rsidR="00D47CCE">
        <w:rPr>
          <w:rFonts w:ascii="Times New Roman" w:hAnsi="Times New Roman" w:cs="Times New Roman"/>
          <w:sz w:val="24"/>
          <w:szCs w:val="24"/>
        </w:rPr>
        <w:t xml:space="preserve"> medyczn</w:t>
      </w:r>
      <w:r w:rsidR="0015157C">
        <w:rPr>
          <w:rFonts w:ascii="Times New Roman" w:hAnsi="Times New Roman" w:cs="Times New Roman"/>
          <w:sz w:val="24"/>
          <w:szCs w:val="24"/>
        </w:rPr>
        <w:t>ych</w:t>
      </w:r>
      <w:r w:rsidR="00D47CCE">
        <w:rPr>
          <w:rFonts w:ascii="Times New Roman" w:hAnsi="Times New Roman" w:cs="Times New Roman"/>
          <w:sz w:val="24"/>
          <w:szCs w:val="24"/>
        </w:rPr>
        <w:t>, które powstały w gospodarstwach domowych, w szczególności ig</w:t>
      </w:r>
      <w:r w:rsidR="0015157C">
        <w:rPr>
          <w:rFonts w:ascii="Times New Roman" w:hAnsi="Times New Roman" w:cs="Times New Roman"/>
          <w:sz w:val="24"/>
          <w:szCs w:val="24"/>
        </w:rPr>
        <w:t>ieł</w:t>
      </w:r>
      <w:r w:rsidR="00D47CCE">
        <w:rPr>
          <w:rFonts w:ascii="Times New Roman" w:hAnsi="Times New Roman" w:cs="Times New Roman"/>
          <w:sz w:val="24"/>
          <w:szCs w:val="24"/>
        </w:rPr>
        <w:t xml:space="preserve"> i</w:t>
      </w:r>
      <w:r w:rsidR="006E13A6">
        <w:rPr>
          <w:rFonts w:ascii="Times New Roman" w:hAnsi="Times New Roman" w:cs="Times New Roman"/>
          <w:sz w:val="24"/>
          <w:szCs w:val="24"/>
        </w:rPr>
        <w:t> </w:t>
      </w:r>
      <w:r w:rsidR="00D47CCE">
        <w:rPr>
          <w:rFonts w:ascii="Times New Roman" w:hAnsi="Times New Roman" w:cs="Times New Roman"/>
          <w:sz w:val="24"/>
          <w:szCs w:val="24"/>
        </w:rPr>
        <w:t>strzykaw</w:t>
      </w:r>
      <w:r w:rsidR="0015157C">
        <w:rPr>
          <w:rFonts w:ascii="Times New Roman" w:hAnsi="Times New Roman" w:cs="Times New Roman"/>
          <w:sz w:val="24"/>
          <w:szCs w:val="24"/>
        </w:rPr>
        <w:t>e</w:t>
      </w:r>
      <w:r w:rsidR="00D47CCE">
        <w:rPr>
          <w:rFonts w:ascii="Times New Roman" w:hAnsi="Times New Roman" w:cs="Times New Roman"/>
          <w:sz w:val="24"/>
          <w:szCs w:val="24"/>
        </w:rPr>
        <w:t>k;</w:t>
      </w:r>
    </w:p>
    <w:p w14:paraId="298A3D58" w14:textId="17D39966" w:rsidR="004A75FC" w:rsidRPr="00ED3118" w:rsidRDefault="004A75FC" w:rsidP="004A7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 xml:space="preserve">- </w:t>
      </w:r>
      <w:r w:rsidR="000F2007">
        <w:rPr>
          <w:rFonts w:ascii="Times New Roman" w:hAnsi="Times New Roman" w:cs="Times New Roman"/>
          <w:sz w:val="24"/>
          <w:szCs w:val="24"/>
        </w:rPr>
        <w:t xml:space="preserve"> </w:t>
      </w:r>
      <w:r w:rsidRPr="00ED3118">
        <w:rPr>
          <w:rFonts w:ascii="Times New Roman" w:hAnsi="Times New Roman" w:cs="Times New Roman"/>
          <w:sz w:val="24"/>
          <w:szCs w:val="24"/>
        </w:rPr>
        <w:t>przeterminowane leki  dostarcza się do aptek, do oznakowanych pojemników;</w:t>
      </w:r>
    </w:p>
    <w:p w14:paraId="37602745" w14:textId="77777777" w:rsidR="004A75FC" w:rsidRPr="00ED3118" w:rsidRDefault="004A75FC" w:rsidP="004A7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>- zużyte baterie umieszcza się w oznakowanych pojemnikach w obiektach użyteczności publicznej, Punktach Selektywnej Zbiórki Odpadów Komunalnych lub przekazuje się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3118">
        <w:rPr>
          <w:rFonts w:ascii="Times New Roman" w:hAnsi="Times New Roman" w:cs="Times New Roman"/>
          <w:sz w:val="24"/>
          <w:szCs w:val="24"/>
        </w:rPr>
        <w:t>do placówek handlowych sprzedających baterie.</w:t>
      </w:r>
    </w:p>
    <w:p w14:paraId="06A53ED6" w14:textId="45C4F270" w:rsidR="00E158F2" w:rsidRDefault="004A75FC" w:rsidP="00DD3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118">
        <w:rPr>
          <w:rFonts w:ascii="Times New Roman" w:hAnsi="Times New Roman" w:cs="Times New Roman"/>
          <w:sz w:val="24"/>
          <w:szCs w:val="24"/>
        </w:rPr>
        <w:t xml:space="preserve">Zgodnie z prowadzonym przez Wójta Gminy rejestrem działalności regulowanej w zakresie odbierania odpadów komunalnych od właścicieli nieruchomości z terenu Gminy Nowa Wieś Wielka </w:t>
      </w:r>
      <w:r w:rsidR="00FC7A25">
        <w:rPr>
          <w:rFonts w:ascii="Times New Roman" w:hAnsi="Times New Roman" w:cs="Times New Roman"/>
          <w:sz w:val="24"/>
          <w:szCs w:val="24"/>
        </w:rPr>
        <w:t>w 20</w:t>
      </w:r>
      <w:r w:rsidR="00DD3727">
        <w:rPr>
          <w:rFonts w:ascii="Times New Roman" w:hAnsi="Times New Roman" w:cs="Times New Roman"/>
          <w:sz w:val="24"/>
          <w:szCs w:val="24"/>
        </w:rPr>
        <w:t>2</w:t>
      </w:r>
      <w:r w:rsidR="00BF5FB7">
        <w:rPr>
          <w:rFonts w:ascii="Times New Roman" w:hAnsi="Times New Roman" w:cs="Times New Roman"/>
          <w:sz w:val="24"/>
          <w:szCs w:val="24"/>
        </w:rPr>
        <w:t>1</w:t>
      </w:r>
      <w:r w:rsidR="00FC7A25">
        <w:rPr>
          <w:rFonts w:ascii="Times New Roman" w:hAnsi="Times New Roman" w:cs="Times New Roman"/>
          <w:sz w:val="24"/>
          <w:szCs w:val="24"/>
        </w:rPr>
        <w:t xml:space="preserve"> roku </w:t>
      </w:r>
      <w:r w:rsidRPr="00ED3118">
        <w:rPr>
          <w:rFonts w:ascii="Times New Roman" w:hAnsi="Times New Roman" w:cs="Times New Roman"/>
          <w:sz w:val="24"/>
          <w:szCs w:val="24"/>
        </w:rPr>
        <w:t xml:space="preserve">uprawnionych </w:t>
      </w:r>
      <w:r w:rsidR="00FC7A25">
        <w:rPr>
          <w:rFonts w:ascii="Times New Roman" w:hAnsi="Times New Roman" w:cs="Times New Roman"/>
          <w:sz w:val="24"/>
          <w:szCs w:val="24"/>
        </w:rPr>
        <w:t xml:space="preserve">było </w:t>
      </w:r>
      <w:r w:rsidR="00BF5FB7">
        <w:rPr>
          <w:rFonts w:ascii="Times New Roman" w:hAnsi="Times New Roman" w:cs="Times New Roman"/>
          <w:sz w:val="24"/>
          <w:szCs w:val="24"/>
        </w:rPr>
        <w:t>pięć</w:t>
      </w:r>
      <w:r w:rsidRPr="00ED3118">
        <w:rPr>
          <w:rFonts w:ascii="Times New Roman" w:hAnsi="Times New Roman" w:cs="Times New Roman"/>
          <w:sz w:val="24"/>
          <w:szCs w:val="24"/>
        </w:rPr>
        <w:t xml:space="preserve"> podmiotów  do odbioru odpadów komunalnych</w:t>
      </w:r>
      <w:r w:rsidR="00BF5FB7">
        <w:rPr>
          <w:rFonts w:ascii="Times New Roman" w:hAnsi="Times New Roman" w:cs="Times New Roman"/>
          <w:sz w:val="24"/>
          <w:szCs w:val="24"/>
        </w:rPr>
        <w:t>, z czego faktycznie usługi były wykonywane przez dwa podmioty.</w:t>
      </w:r>
      <w:r w:rsidRPr="00ED3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063D1" w14:textId="3B38EEBF" w:rsidR="0085317A" w:rsidRDefault="00E158F2" w:rsidP="00D07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202</w:t>
      </w:r>
      <w:r w:rsidR="00BF5F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zostało odebranych z terenu Gminy 5</w:t>
      </w:r>
      <w:r w:rsidR="00BF5FB7">
        <w:rPr>
          <w:rFonts w:ascii="Times New Roman" w:hAnsi="Times New Roman" w:cs="Times New Roman"/>
          <w:sz w:val="24"/>
          <w:szCs w:val="24"/>
        </w:rPr>
        <w:t> 567,7219</w:t>
      </w:r>
      <w:r>
        <w:rPr>
          <w:rFonts w:ascii="Times New Roman" w:hAnsi="Times New Roman" w:cs="Times New Roman"/>
          <w:sz w:val="24"/>
          <w:szCs w:val="24"/>
        </w:rPr>
        <w:t xml:space="preserve"> ton odpadów komunalnych,</w:t>
      </w:r>
      <w:r w:rsidR="00211CB1">
        <w:rPr>
          <w:rFonts w:ascii="Times New Roman" w:hAnsi="Times New Roman" w:cs="Times New Roman"/>
          <w:sz w:val="24"/>
          <w:szCs w:val="24"/>
        </w:rPr>
        <w:t xml:space="preserve"> w tym niesegregowanych (zmieszanych) 3</w:t>
      </w:r>
      <w:r w:rsidR="00141839">
        <w:rPr>
          <w:rFonts w:ascii="Times New Roman" w:hAnsi="Times New Roman" w:cs="Times New Roman"/>
          <w:sz w:val="24"/>
          <w:szCs w:val="24"/>
        </w:rPr>
        <w:t xml:space="preserve"> </w:t>
      </w:r>
      <w:r w:rsidR="00211CB1">
        <w:rPr>
          <w:rFonts w:ascii="Times New Roman" w:hAnsi="Times New Roman" w:cs="Times New Roman"/>
          <w:sz w:val="24"/>
          <w:szCs w:val="24"/>
        </w:rPr>
        <w:t>215,2600</w:t>
      </w:r>
      <w:r w:rsidR="00141839">
        <w:rPr>
          <w:rFonts w:ascii="Times New Roman" w:hAnsi="Times New Roman" w:cs="Times New Roman"/>
          <w:sz w:val="24"/>
          <w:szCs w:val="24"/>
        </w:rPr>
        <w:t xml:space="preserve"> ton,</w:t>
      </w:r>
      <w:r w:rsidR="00211CB1">
        <w:rPr>
          <w:rFonts w:ascii="Times New Roman" w:hAnsi="Times New Roman" w:cs="Times New Roman"/>
          <w:sz w:val="24"/>
          <w:szCs w:val="24"/>
        </w:rPr>
        <w:t xml:space="preserve"> </w:t>
      </w:r>
      <w:r w:rsidR="00141839">
        <w:rPr>
          <w:rFonts w:ascii="Times New Roman" w:hAnsi="Times New Roman" w:cs="Times New Roman"/>
          <w:sz w:val="24"/>
          <w:szCs w:val="24"/>
        </w:rPr>
        <w:t>t</w:t>
      </w:r>
      <w:r w:rsidR="00211CB1">
        <w:rPr>
          <w:rFonts w:ascii="Times New Roman" w:hAnsi="Times New Roman" w:cs="Times New Roman"/>
          <w:sz w:val="24"/>
          <w:szCs w:val="24"/>
        </w:rPr>
        <w:t>o stanowi 57,7% w</w:t>
      </w:r>
      <w:r w:rsidR="00141839">
        <w:rPr>
          <w:rFonts w:ascii="Times New Roman" w:hAnsi="Times New Roman" w:cs="Times New Roman"/>
          <w:sz w:val="24"/>
          <w:szCs w:val="24"/>
        </w:rPr>
        <w:t> </w:t>
      </w:r>
      <w:r w:rsidR="00211CB1">
        <w:rPr>
          <w:rFonts w:ascii="Times New Roman" w:hAnsi="Times New Roman" w:cs="Times New Roman"/>
          <w:sz w:val="24"/>
          <w:szCs w:val="24"/>
        </w:rPr>
        <w:t xml:space="preserve">stosunku do wszystkich odebranych odpadów, </w:t>
      </w:r>
      <w:r>
        <w:rPr>
          <w:rFonts w:ascii="Times New Roman" w:hAnsi="Times New Roman" w:cs="Times New Roman"/>
          <w:sz w:val="24"/>
          <w:szCs w:val="24"/>
        </w:rPr>
        <w:t xml:space="preserve"> natomiast z nieruchomości zamieszkałych odebrano</w:t>
      </w:r>
      <w:r w:rsidR="00F8661C">
        <w:rPr>
          <w:rFonts w:ascii="Times New Roman" w:hAnsi="Times New Roman" w:cs="Times New Roman"/>
          <w:sz w:val="24"/>
          <w:szCs w:val="24"/>
        </w:rPr>
        <w:t xml:space="preserve"> </w:t>
      </w:r>
      <w:r w:rsidR="00DD3727">
        <w:rPr>
          <w:rFonts w:ascii="Times New Roman" w:hAnsi="Times New Roman" w:cs="Times New Roman"/>
          <w:sz w:val="24"/>
          <w:szCs w:val="24"/>
        </w:rPr>
        <w:t>4</w:t>
      </w:r>
      <w:r w:rsidR="00BF5FB7">
        <w:rPr>
          <w:rFonts w:ascii="Times New Roman" w:hAnsi="Times New Roman" w:cs="Times New Roman"/>
          <w:sz w:val="24"/>
          <w:szCs w:val="24"/>
        </w:rPr>
        <w:t> 444,0469</w:t>
      </w:r>
      <w:r w:rsidR="00F8661C">
        <w:rPr>
          <w:rFonts w:ascii="Times New Roman" w:hAnsi="Times New Roman" w:cs="Times New Roman"/>
          <w:sz w:val="24"/>
          <w:szCs w:val="24"/>
        </w:rPr>
        <w:t xml:space="preserve"> t</w:t>
      </w:r>
      <w:r w:rsidR="00621585">
        <w:rPr>
          <w:rFonts w:ascii="Times New Roman" w:hAnsi="Times New Roman" w:cs="Times New Roman"/>
          <w:sz w:val="24"/>
          <w:szCs w:val="24"/>
        </w:rPr>
        <w:t>on</w:t>
      </w:r>
      <w:r w:rsidR="00F8661C">
        <w:rPr>
          <w:rFonts w:ascii="Times New Roman" w:hAnsi="Times New Roman" w:cs="Times New Roman"/>
          <w:sz w:val="24"/>
          <w:szCs w:val="24"/>
        </w:rPr>
        <w:t xml:space="preserve"> odpadów komunalnych, w tym niesegregowanych (zmieszanych) 2</w:t>
      </w:r>
      <w:r w:rsidR="00BF5FB7">
        <w:rPr>
          <w:rFonts w:ascii="Times New Roman" w:hAnsi="Times New Roman" w:cs="Times New Roman"/>
          <w:sz w:val="24"/>
          <w:szCs w:val="24"/>
        </w:rPr>
        <w:t> 371,2900</w:t>
      </w:r>
      <w:r w:rsidR="00F8661C">
        <w:rPr>
          <w:rFonts w:ascii="Times New Roman" w:hAnsi="Times New Roman" w:cs="Times New Roman"/>
          <w:sz w:val="24"/>
          <w:szCs w:val="24"/>
        </w:rPr>
        <w:t xml:space="preserve"> ton, co stanowi </w:t>
      </w:r>
      <w:r w:rsidR="00DD3727">
        <w:rPr>
          <w:rFonts w:ascii="Times New Roman" w:hAnsi="Times New Roman" w:cs="Times New Roman"/>
          <w:sz w:val="24"/>
          <w:szCs w:val="24"/>
        </w:rPr>
        <w:t>5</w:t>
      </w:r>
      <w:r w:rsidR="00BF5FB7">
        <w:rPr>
          <w:rFonts w:ascii="Times New Roman" w:hAnsi="Times New Roman" w:cs="Times New Roman"/>
          <w:sz w:val="24"/>
          <w:szCs w:val="24"/>
        </w:rPr>
        <w:t>3,</w:t>
      </w:r>
      <w:r w:rsidR="00211CB1">
        <w:rPr>
          <w:rFonts w:ascii="Times New Roman" w:hAnsi="Times New Roman" w:cs="Times New Roman"/>
          <w:sz w:val="24"/>
          <w:szCs w:val="24"/>
        </w:rPr>
        <w:t>4</w:t>
      </w:r>
      <w:r w:rsidR="00BF5FB7">
        <w:rPr>
          <w:rFonts w:ascii="Times New Roman" w:hAnsi="Times New Roman" w:cs="Times New Roman"/>
          <w:sz w:val="24"/>
          <w:szCs w:val="24"/>
        </w:rPr>
        <w:t xml:space="preserve"> </w:t>
      </w:r>
      <w:r w:rsidR="00F8661C">
        <w:rPr>
          <w:rFonts w:ascii="Times New Roman" w:hAnsi="Times New Roman" w:cs="Times New Roman"/>
          <w:sz w:val="24"/>
          <w:szCs w:val="24"/>
        </w:rPr>
        <w:t>% w stosunku do wszystkich odebranych</w:t>
      </w:r>
      <w:r>
        <w:rPr>
          <w:rFonts w:ascii="Times New Roman" w:hAnsi="Times New Roman" w:cs="Times New Roman"/>
          <w:sz w:val="24"/>
          <w:szCs w:val="24"/>
        </w:rPr>
        <w:t xml:space="preserve"> od mieszkańców</w:t>
      </w:r>
      <w:r w:rsidR="00F8661C">
        <w:rPr>
          <w:rFonts w:ascii="Times New Roman" w:hAnsi="Times New Roman" w:cs="Times New Roman"/>
          <w:sz w:val="24"/>
          <w:szCs w:val="24"/>
        </w:rPr>
        <w:t xml:space="preserve">. </w:t>
      </w:r>
      <w:r w:rsidR="00211CB1">
        <w:rPr>
          <w:rFonts w:ascii="Times New Roman" w:hAnsi="Times New Roman" w:cs="Times New Roman"/>
          <w:sz w:val="24"/>
          <w:szCs w:val="24"/>
        </w:rPr>
        <w:t xml:space="preserve">Największy udział w całej masie odpadów stanowią odpady </w:t>
      </w:r>
      <w:proofErr w:type="spellStart"/>
      <w:r w:rsidR="00211CB1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211CB1">
        <w:rPr>
          <w:rFonts w:ascii="Times New Roman" w:hAnsi="Times New Roman" w:cs="Times New Roman"/>
          <w:sz w:val="24"/>
          <w:szCs w:val="24"/>
        </w:rPr>
        <w:t>, tj. 683,1400</w:t>
      </w:r>
      <w:r w:rsidR="00A13F22">
        <w:rPr>
          <w:rFonts w:ascii="Times New Roman" w:hAnsi="Times New Roman" w:cs="Times New Roman"/>
          <w:sz w:val="24"/>
          <w:szCs w:val="24"/>
        </w:rPr>
        <w:t xml:space="preserve"> ton</w:t>
      </w:r>
      <w:r w:rsidR="00211CB1">
        <w:rPr>
          <w:rFonts w:ascii="Times New Roman" w:hAnsi="Times New Roman" w:cs="Times New Roman"/>
          <w:sz w:val="24"/>
          <w:szCs w:val="24"/>
        </w:rPr>
        <w:t>, to stanowi 12,3%</w:t>
      </w:r>
      <w:r w:rsidR="007B4927">
        <w:rPr>
          <w:rFonts w:ascii="Times New Roman" w:hAnsi="Times New Roman" w:cs="Times New Roman"/>
          <w:sz w:val="24"/>
          <w:szCs w:val="24"/>
        </w:rPr>
        <w:t>, a z nieruchomości zamieszkałych 603,5400 ton, to stanowi odpowiednio 13,6%</w:t>
      </w:r>
      <w:r w:rsidR="00733D98">
        <w:rPr>
          <w:rFonts w:ascii="Times New Roman" w:hAnsi="Times New Roman" w:cs="Times New Roman"/>
          <w:sz w:val="24"/>
          <w:szCs w:val="24"/>
        </w:rPr>
        <w:t>,</w:t>
      </w:r>
      <w:r w:rsidR="00E97680">
        <w:rPr>
          <w:rFonts w:ascii="Times New Roman" w:hAnsi="Times New Roman" w:cs="Times New Roman"/>
          <w:sz w:val="24"/>
          <w:szCs w:val="24"/>
        </w:rPr>
        <w:t xml:space="preserve"> odpady remontowo-budowlane 505,296 ton, to stanowi 9,1%</w:t>
      </w:r>
      <w:r w:rsidR="007B4927">
        <w:rPr>
          <w:rFonts w:ascii="Times New Roman" w:hAnsi="Times New Roman" w:cs="Times New Roman"/>
          <w:sz w:val="24"/>
          <w:szCs w:val="24"/>
        </w:rPr>
        <w:t xml:space="preserve">. </w:t>
      </w:r>
      <w:r w:rsidR="004C18AF">
        <w:rPr>
          <w:rFonts w:ascii="Times New Roman" w:hAnsi="Times New Roman" w:cs="Times New Roman"/>
          <w:sz w:val="24"/>
          <w:szCs w:val="24"/>
        </w:rPr>
        <w:t>Z</w:t>
      </w:r>
      <w:r w:rsidR="00B93C30">
        <w:rPr>
          <w:rFonts w:ascii="Times New Roman" w:hAnsi="Times New Roman" w:cs="Times New Roman"/>
          <w:sz w:val="24"/>
          <w:szCs w:val="24"/>
        </w:rPr>
        <w:t> </w:t>
      </w:r>
      <w:r w:rsidR="004C18AF">
        <w:rPr>
          <w:rFonts w:ascii="Times New Roman" w:hAnsi="Times New Roman" w:cs="Times New Roman"/>
          <w:sz w:val="24"/>
          <w:szCs w:val="24"/>
        </w:rPr>
        <w:t>jednorazowej zbiórki odpadów wielkogabarytowych bezpośrednio z</w:t>
      </w:r>
      <w:r w:rsidR="001B5031">
        <w:rPr>
          <w:rFonts w:ascii="Times New Roman" w:hAnsi="Times New Roman" w:cs="Times New Roman"/>
          <w:sz w:val="24"/>
          <w:szCs w:val="24"/>
        </w:rPr>
        <w:t> </w:t>
      </w:r>
      <w:r w:rsidR="004C18AF">
        <w:rPr>
          <w:rFonts w:ascii="Times New Roman" w:hAnsi="Times New Roman" w:cs="Times New Roman"/>
          <w:sz w:val="24"/>
          <w:szCs w:val="24"/>
        </w:rPr>
        <w:t xml:space="preserve">nieruchomości odebrano </w:t>
      </w:r>
      <w:r w:rsidR="00DD3727">
        <w:rPr>
          <w:rFonts w:ascii="Times New Roman" w:hAnsi="Times New Roman" w:cs="Times New Roman"/>
          <w:sz w:val="24"/>
          <w:szCs w:val="24"/>
        </w:rPr>
        <w:t>9</w:t>
      </w:r>
      <w:r w:rsidR="00733D98">
        <w:rPr>
          <w:rFonts w:ascii="Times New Roman" w:hAnsi="Times New Roman" w:cs="Times New Roman"/>
          <w:sz w:val="24"/>
          <w:szCs w:val="24"/>
        </w:rPr>
        <w:t>0,2800</w:t>
      </w:r>
      <w:r w:rsidR="004C18AF">
        <w:rPr>
          <w:rFonts w:ascii="Times New Roman" w:hAnsi="Times New Roman" w:cs="Times New Roman"/>
          <w:sz w:val="24"/>
          <w:szCs w:val="24"/>
        </w:rPr>
        <w:t xml:space="preserve"> ton.</w:t>
      </w:r>
      <w:r w:rsidR="00F67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73C55" w14:textId="2BE390B7" w:rsidR="004A3C3E" w:rsidRDefault="00761A20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dwóch  Punktów Selektywnego  Zbierania Odpadów Komunalnych odebrano łącznie </w:t>
      </w:r>
      <w:r w:rsidR="004A52B6">
        <w:rPr>
          <w:rFonts w:ascii="Times New Roman" w:hAnsi="Times New Roman" w:cs="Times New Roman"/>
          <w:sz w:val="24"/>
          <w:szCs w:val="24"/>
        </w:rPr>
        <w:t>924,1759</w:t>
      </w:r>
      <w:r>
        <w:rPr>
          <w:rFonts w:ascii="Times New Roman" w:hAnsi="Times New Roman" w:cs="Times New Roman"/>
          <w:sz w:val="24"/>
          <w:szCs w:val="24"/>
        </w:rPr>
        <w:t xml:space="preserve"> ton odpadów, co stanowi 2</w:t>
      </w:r>
      <w:r w:rsidR="004A52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w stosunku do masy wszystkich odpadów komunalnych z nieruchomości zamieszkałych. Struktura poszczególnych frakcji odpadów odebranych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kształtowała się następująco: zmieszane opakowaniowe z tworzywa sztucznego, papieru i metali  </w:t>
      </w:r>
      <w:r w:rsidR="004A52B6">
        <w:rPr>
          <w:rFonts w:ascii="Times New Roman" w:hAnsi="Times New Roman" w:cs="Times New Roman"/>
          <w:sz w:val="24"/>
          <w:szCs w:val="24"/>
        </w:rPr>
        <w:t>47,1800</w:t>
      </w:r>
      <w:r w:rsidR="006D2316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2572">
        <w:rPr>
          <w:rFonts w:ascii="Times New Roman" w:hAnsi="Times New Roman" w:cs="Times New Roman"/>
          <w:sz w:val="24"/>
          <w:szCs w:val="24"/>
        </w:rPr>
        <w:t xml:space="preserve">papier i tektura 5,24 ton, </w:t>
      </w:r>
      <w:r>
        <w:rPr>
          <w:rFonts w:ascii="Times New Roman" w:hAnsi="Times New Roman" w:cs="Times New Roman"/>
          <w:sz w:val="24"/>
          <w:szCs w:val="24"/>
        </w:rPr>
        <w:t xml:space="preserve">opakowania ze szkła </w:t>
      </w:r>
      <w:r w:rsidR="004A52B6">
        <w:rPr>
          <w:rFonts w:ascii="Times New Roman" w:hAnsi="Times New Roman" w:cs="Times New Roman"/>
          <w:sz w:val="24"/>
          <w:szCs w:val="24"/>
        </w:rPr>
        <w:t>7,8000</w:t>
      </w:r>
      <w:r w:rsidR="00C356AD">
        <w:rPr>
          <w:rFonts w:ascii="Times New Roman" w:hAnsi="Times New Roman" w:cs="Times New Roman"/>
          <w:sz w:val="24"/>
          <w:szCs w:val="24"/>
        </w:rPr>
        <w:t> </w:t>
      </w:r>
      <w:r w:rsidR="006D2316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, odpady ulegające biodegradacji 2</w:t>
      </w:r>
      <w:r w:rsidR="004A52B6">
        <w:rPr>
          <w:rFonts w:ascii="Times New Roman" w:hAnsi="Times New Roman" w:cs="Times New Roman"/>
          <w:sz w:val="24"/>
          <w:szCs w:val="24"/>
        </w:rPr>
        <w:t>48,2000</w:t>
      </w:r>
      <w:r w:rsidR="006D2316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, odpady poremontowe 4</w:t>
      </w:r>
      <w:r w:rsidR="006D2316">
        <w:rPr>
          <w:rFonts w:ascii="Times New Roman" w:hAnsi="Times New Roman" w:cs="Times New Roman"/>
          <w:sz w:val="24"/>
          <w:szCs w:val="24"/>
        </w:rPr>
        <w:t>41,886 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zużyte urządzenia elektryczne i elektroniczne 2</w:t>
      </w:r>
      <w:r w:rsidR="0041669C">
        <w:rPr>
          <w:rFonts w:ascii="Times New Roman" w:hAnsi="Times New Roman" w:cs="Times New Roman"/>
          <w:sz w:val="24"/>
          <w:szCs w:val="24"/>
        </w:rPr>
        <w:t>2,6699</w:t>
      </w:r>
      <w:r w:rsidR="006D2316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, opakowania po niebezpiecznych środkach 10,</w:t>
      </w:r>
      <w:r w:rsidR="0041669C"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D2316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, odpady wielkogabarytowe</w:t>
      </w:r>
      <w:r w:rsidR="00D47B44">
        <w:rPr>
          <w:rFonts w:ascii="Times New Roman" w:hAnsi="Times New Roman" w:cs="Times New Roman"/>
          <w:sz w:val="24"/>
          <w:szCs w:val="24"/>
        </w:rPr>
        <w:t xml:space="preserve"> </w:t>
      </w:r>
      <w:r w:rsidR="0041669C">
        <w:rPr>
          <w:rFonts w:ascii="Times New Roman" w:hAnsi="Times New Roman" w:cs="Times New Roman"/>
          <w:sz w:val="24"/>
          <w:szCs w:val="24"/>
        </w:rPr>
        <w:t>112,1100 ton</w:t>
      </w:r>
      <w:r>
        <w:rPr>
          <w:rFonts w:ascii="Times New Roman" w:hAnsi="Times New Roman" w:cs="Times New Roman"/>
          <w:sz w:val="24"/>
          <w:szCs w:val="24"/>
        </w:rPr>
        <w:t>, zużyte opony 2</w:t>
      </w:r>
      <w:r w:rsidR="0041669C">
        <w:rPr>
          <w:rFonts w:ascii="Times New Roman" w:hAnsi="Times New Roman" w:cs="Times New Roman"/>
          <w:sz w:val="24"/>
          <w:szCs w:val="24"/>
        </w:rPr>
        <w:t>6,3800 ton</w:t>
      </w:r>
      <w:r w:rsidR="00C356AD">
        <w:rPr>
          <w:rFonts w:ascii="Times New Roman" w:hAnsi="Times New Roman" w:cs="Times New Roman"/>
          <w:sz w:val="24"/>
          <w:szCs w:val="24"/>
        </w:rPr>
        <w:t>,</w:t>
      </w:r>
      <w:r w:rsidR="00D47B44">
        <w:rPr>
          <w:rFonts w:ascii="Times New Roman" w:hAnsi="Times New Roman" w:cs="Times New Roman"/>
          <w:sz w:val="24"/>
          <w:szCs w:val="24"/>
        </w:rPr>
        <w:t xml:space="preserve"> odzież i tekstyli</w:t>
      </w:r>
      <w:r w:rsidR="00C356AD">
        <w:rPr>
          <w:rFonts w:ascii="Times New Roman" w:hAnsi="Times New Roman" w:cs="Times New Roman"/>
          <w:sz w:val="24"/>
          <w:szCs w:val="24"/>
        </w:rPr>
        <w:t>a</w:t>
      </w:r>
      <w:r w:rsidR="00F137E7">
        <w:rPr>
          <w:rFonts w:ascii="Times New Roman" w:hAnsi="Times New Roman" w:cs="Times New Roman"/>
          <w:sz w:val="24"/>
          <w:szCs w:val="24"/>
        </w:rPr>
        <w:t xml:space="preserve"> 1,7400 t</w:t>
      </w:r>
      <w:r w:rsidR="003170A9">
        <w:rPr>
          <w:rFonts w:ascii="Times New Roman" w:hAnsi="Times New Roman" w:cs="Times New Roman"/>
          <w:sz w:val="24"/>
          <w:szCs w:val="24"/>
        </w:rPr>
        <w:t>on</w:t>
      </w:r>
      <w:r w:rsidR="00F13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3BDAE" w14:textId="35764524" w:rsidR="00853E2F" w:rsidRDefault="00853E2F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473492" w14:textId="67B88B3F" w:rsidR="008C6440" w:rsidRDefault="008C6440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2D14C" w14:textId="25E4092F" w:rsidR="008C6440" w:rsidRDefault="008C6440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108DF" w14:textId="31FE20B7" w:rsidR="008C6440" w:rsidRDefault="008C6440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39CDD1" w14:textId="77777777" w:rsidR="008C6440" w:rsidRDefault="008C6440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532DC" w14:textId="77777777" w:rsidR="00EA50B9" w:rsidRPr="00853E2F" w:rsidRDefault="00EA50B9" w:rsidP="00EA50B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Odebrane odpady</w:t>
      </w:r>
      <w:r w:rsidRPr="00853E2F">
        <w:rPr>
          <w:rFonts w:ascii="Times New Roman" w:hAnsi="Times New Roman" w:cs="Times New Roman"/>
          <w:b/>
          <w:bCs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53E2F">
        <w:rPr>
          <w:rFonts w:ascii="Times New Roman" w:hAnsi="Times New Roman" w:cs="Times New Roman"/>
          <w:b/>
          <w:bCs/>
          <w:sz w:val="24"/>
          <w:szCs w:val="24"/>
        </w:rPr>
        <w:t xml:space="preserve"> z nieruchomości zamieszkałych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53E2F">
        <w:rPr>
          <w:rFonts w:ascii="Times New Roman" w:hAnsi="Times New Roman" w:cs="Times New Roman"/>
          <w:b/>
          <w:bCs/>
          <w:sz w:val="24"/>
          <w:szCs w:val="24"/>
        </w:rPr>
        <w:t>niezamieszkałych [w tonach]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451"/>
      </w:tblGrid>
      <w:tr w:rsidR="00EA50B9" w:rsidRPr="004F123D" w14:paraId="7A3AF4A5" w14:textId="77777777" w:rsidTr="00D7506E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8ACF731" w14:textId="77777777" w:rsidR="00EA50B9" w:rsidRPr="004F123D" w:rsidRDefault="00EA50B9" w:rsidP="00D7506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167" w14:textId="77777777" w:rsidR="00EA50B9" w:rsidRPr="004F123D" w:rsidRDefault="00EA50B9" w:rsidP="00D7506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</w:tbl>
    <w:p w14:paraId="148B84AC" w14:textId="476D7873" w:rsidR="00EA50B9" w:rsidRDefault="00EA50B9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67"/>
      </w:tblGrid>
      <w:tr w:rsidR="00EA50B9" w:rsidRPr="0004583B" w14:paraId="002B2BDE" w14:textId="77777777" w:rsidTr="00D7506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1FBB" w14:textId="77777777" w:rsidR="00EA50B9" w:rsidRPr="0004583B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29AA" w14:textId="77777777" w:rsidR="00EA50B9" w:rsidRPr="0004583B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94BB5" w14:textId="77777777" w:rsidR="00EA50B9" w:rsidRPr="0004583B" w:rsidRDefault="00EA50B9" w:rsidP="00D7506E">
            <w:pPr>
              <w:spacing w:after="0" w:line="240" w:lineRule="auto"/>
              <w:ind w:right="-4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[w tonach]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166E" w14:textId="77777777" w:rsidR="00EA50B9" w:rsidRPr="0004583B" w:rsidRDefault="00EA50B9" w:rsidP="00D7506E">
            <w:pPr>
              <w:spacing w:after="0" w:line="240" w:lineRule="auto"/>
              <w:ind w:left="-124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50B9" w:rsidRPr="004F123D" w14:paraId="35AE5129" w14:textId="77777777" w:rsidTr="00D7506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614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A1B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niesegregowane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218E7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FB9A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3215,2600</w:t>
            </w:r>
          </w:p>
        </w:tc>
      </w:tr>
      <w:tr w:rsidR="00EA50B9" w:rsidRPr="004F123D" w14:paraId="0ED5494C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DD4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595A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akowania 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papieru i tektury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68492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BB0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82,7290</w:t>
            </w:r>
          </w:p>
        </w:tc>
      </w:tr>
      <w:tr w:rsidR="00EA50B9" w:rsidRPr="004F123D" w14:paraId="24E51E00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B3EA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08A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</w:t>
            </w: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ane 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</w:t>
            </w: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aniowe 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E161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882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483,0610</w:t>
            </w:r>
          </w:p>
        </w:tc>
      </w:tr>
      <w:tr w:rsidR="00EA50B9" w:rsidRPr="004F123D" w14:paraId="57D69AAC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9A0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783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</w:t>
            </w: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owania 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szkła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D92C1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1F9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282,0200</w:t>
            </w:r>
          </w:p>
        </w:tc>
      </w:tr>
      <w:tr w:rsidR="00EA50B9" w:rsidRPr="004F123D" w14:paraId="36CFA01B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1AF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151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wielkogabarytowe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682A2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8CB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212,1500</w:t>
            </w:r>
          </w:p>
        </w:tc>
      </w:tr>
      <w:tr w:rsidR="00EA50B9" w:rsidRPr="004F123D" w14:paraId="5E32CCA9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3AA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204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opak.po</w:t>
            </w:r>
            <w:proofErr w:type="spellEnd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niebezp</w:t>
            </w:r>
            <w:r w:rsidRPr="0004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94473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72D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10,9700</w:t>
            </w:r>
          </w:p>
        </w:tc>
      </w:tr>
      <w:tr w:rsidR="00EA50B9" w:rsidRPr="004F123D" w14:paraId="7053F4A1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E23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063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2C07B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F258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0,661</w:t>
            </w:r>
          </w:p>
        </w:tc>
      </w:tr>
      <w:tr w:rsidR="00EA50B9" w:rsidRPr="004F123D" w14:paraId="6783DFD0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C72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A46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208BE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EA5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26,3800</w:t>
            </w:r>
          </w:p>
        </w:tc>
      </w:tr>
      <w:tr w:rsidR="00EA50B9" w:rsidRPr="004F123D" w14:paraId="22F9809B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087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F73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betonu,gruz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7618A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EE8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111,0400</w:t>
            </w:r>
          </w:p>
        </w:tc>
      </w:tr>
      <w:tr w:rsidR="00EA50B9" w:rsidRPr="004F123D" w14:paraId="71BF87CA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83C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C09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zmieszane odpady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bud.remont</w:t>
            </w:r>
            <w:proofErr w:type="spellEnd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62819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040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221,0660</w:t>
            </w:r>
          </w:p>
        </w:tc>
      </w:tr>
      <w:tr w:rsidR="00EA50B9" w:rsidRPr="004F123D" w14:paraId="2B9C0C27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9D7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7E1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F365C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362C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0,6400</w:t>
            </w:r>
          </w:p>
        </w:tc>
      </w:tr>
      <w:tr w:rsidR="00EA50B9" w:rsidRPr="004F123D" w14:paraId="514CC0EE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09AA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BE7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408C9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5E0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0,0850</w:t>
            </w:r>
          </w:p>
        </w:tc>
      </w:tr>
      <w:tr w:rsidR="00EA50B9" w:rsidRPr="004F123D" w14:paraId="22C2BF52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C5C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D5A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izolacyjne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42DEB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3AF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3,0600</w:t>
            </w:r>
          </w:p>
        </w:tc>
      </w:tr>
      <w:tr w:rsidR="00EA50B9" w:rsidRPr="004F123D" w14:paraId="26387C09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21A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399" w14:textId="16396F31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zmiesz.bud</w:t>
            </w:r>
            <w:proofErr w:type="spellEnd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0B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</w:t>
            </w:r>
            <w:r w:rsidR="000B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ont., </w:t>
            </w:r>
            <w:r w:rsidR="008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demont</w:t>
            </w:r>
            <w:r w:rsidR="008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ażu</w:t>
            </w: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C83F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D2F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170,1300</w:t>
            </w:r>
          </w:p>
        </w:tc>
      </w:tr>
      <w:tr w:rsidR="00EA50B9" w:rsidRPr="004F123D" w14:paraId="1AC4A666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7C4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385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zużyta odzież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3C93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347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1,7400</w:t>
            </w:r>
          </w:p>
        </w:tc>
      </w:tr>
      <w:tr w:rsidR="00EA50B9" w:rsidRPr="004F123D" w14:paraId="46547EC2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519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2D8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lampy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fluor.i</w:t>
            </w:r>
            <w:proofErr w:type="spellEnd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inne z rtęcią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5CC3E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CD9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0,4099</w:t>
            </w:r>
          </w:p>
        </w:tc>
      </w:tr>
      <w:tr w:rsidR="00EA50B9" w:rsidRPr="004F123D" w14:paraId="04DB181E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AEB8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54E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urządz.zawier.freony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880B9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573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6,0980</w:t>
            </w:r>
          </w:p>
        </w:tc>
      </w:tr>
      <w:tr w:rsidR="00EA50B9" w:rsidRPr="004F123D" w14:paraId="662D2768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A7B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ABD" w14:textId="05C8D25F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baterie i akumulatory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60BD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B12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0,2400</w:t>
            </w:r>
          </w:p>
        </w:tc>
      </w:tr>
      <w:tr w:rsidR="00EA50B9" w:rsidRPr="004F123D" w14:paraId="40CA7FC4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A0C3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CD4" w14:textId="1637AEAE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urz.elektr.i</w:t>
            </w:r>
            <w:proofErr w:type="spellEnd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elektron.nieb</w:t>
            </w:r>
            <w:r w:rsidR="008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ezpieczne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941C0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956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6,5550</w:t>
            </w:r>
          </w:p>
        </w:tc>
      </w:tr>
      <w:tr w:rsidR="00EA50B9" w:rsidRPr="004F123D" w14:paraId="204DBB4C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C88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E70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urz.elektr.i</w:t>
            </w:r>
            <w:proofErr w:type="spellEnd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elektron.inne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A5125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5D7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13,4670</w:t>
            </w:r>
          </w:p>
        </w:tc>
      </w:tr>
      <w:tr w:rsidR="00EA50B9" w:rsidRPr="004F123D" w14:paraId="653477A3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58E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559" w14:textId="68CCB167" w:rsidR="00EA50B9" w:rsidRPr="004F123D" w:rsidRDefault="008C6440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EA50B9"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ady </w:t>
            </w:r>
            <w:r w:rsidR="00EA50B9"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ulegające biodegrad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4C39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1F31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683,1400</w:t>
            </w:r>
          </w:p>
        </w:tc>
      </w:tr>
      <w:tr w:rsidR="00EA50B9" w:rsidRPr="004F123D" w14:paraId="5006D517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414" w14:textId="77777777" w:rsidR="00EA50B9" w:rsidRPr="004F123D" w:rsidRDefault="00EA50B9" w:rsidP="00D7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143" w14:textId="4FA7C65E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 odpady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nieuleg.biod</w:t>
            </w:r>
            <w:r w:rsidR="008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egradacji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C2AEB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B5A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36,8200</w:t>
            </w:r>
          </w:p>
        </w:tc>
      </w:tr>
      <w:tr w:rsidR="00EA50B9" w:rsidRPr="004F123D" w14:paraId="4744B659" w14:textId="77777777" w:rsidTr="00D7506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271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FC9" w14:textId="77777777" w:rsidR="00EA50B9" w:rsidRPr="004F123D" w:rsidRDefault="00EA50B9" w:rsidP="00D7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A677B" w14:textId="77777777" w:rsidR="00EA50B9" w:rsidRPr="0004583B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9BC5" w14:textId="77777777" w:rsidR="00EA50B9" w:rsidRPr="004F123D" w:rsidRDefault="00EA50B9" w:rsidP="00D7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1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5567,7219</w:t>
            </w:r>
          </w:p>
        </w:tc>
      </w:tr>
    </w:tbl>
    <w:p w14:paraId="4DB2B5EF" w14:textId="5BFA69B7" w:rsidR="00EA50B9" w:rsidRDefault="00EA50B9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7037C" w14:textId="330D7E9E" w:rsidR="00EA50B9" w:rsidRDefault="00EA50B9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5F575" w14:textId="52E1FB8B" w:rsidR="00603603" w:rsidRDefault="00603603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7BEB59" wp14:editId="3C7BF2F1">
            <wp:extent cx="5610225" cy="57340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A090C5" w14:textId="77777777" w:rsidR="00603603" w:rsidRDefault="00603603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8788D" w14:textId="1DE63EC5" w:rsidR="004F123D" w:rsidRDefault="0004583B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z 2020 rokiem </w:t>
      </w:r>
      <w:r w:rsidR="00265944">
        <w:rPr>
          <w:rFonts w:ascii="Times New Roman" w:hAnsi="Times New Roman" w:cs="Times New Roman"/>
          <w:sz w:val="24"/>
          <w:szCs w:val="24"/>
        </w:rPr>
        <w:t xml:space="preserve">łączna </w:t>
      </w:r>
      <w:r w:rsidR="007161B9">
        <w:rPr>
          <w:rFonts w:ascii="Times New Roman" w:hAnsi="Times New Roman" w:cs="Times New Roman"/>
          <w:sz w:val="24"/>
          <w:szCs w:val="24"/>
        </w:rPr>
        <w:t xml:space="preserve">ilość odpadów </w:t>
      </w:r>
      <w:r w:rsidR="00265944">
        <w:rPr>
          <w:rFonts w:ascii="Times New Roman" w:hAnsi="Times New Roman" w:cs="Times New Roman"/>
          <w:sz w:val="24"/>
          <w:szCs w:val="24"/>
        </w:rPr>
        <w:t xml:space="preserve">z Gminy Nowa Wieś Wielka </w:t>
      </w:r>
      <w:r w:rsidR="007161B9">
        <w:rPr>
          <w:rFonts w:ascii="Times New Roman" w:hAnsi="Times New Roman" w:cs="Times New Roman"/>
          <w:sz w:val="24"/>
          <w:szCs w:val="24"/>
        </w:rPr>
        <w:t xml:space="preserve">wzrosła  o </w:t>
      </w:r>
      <w:r w:rsidR="00265944">
        <w:rPr>
          <w:rFonts w:ascii="Times New Roman" w:hAnsi="Times New Roman" w:cs="Times New Roman"/>
          <w:sz w:val="24"/>
          <w:szCs w:val="24"/>
        </w:rPr>
        <w:t xml:space="preserve"> 214,22 ton ( 4%), a z nieruchomości zamieszkałych  </w:t>
      </w:r>
      <w:r>
        <w:rPr>
          <w:rFonts w:ascii="Times New Roman" w:hAnsi="Times New Roman" w:cs="Times New Roman"/>
          <w:sz w:val="24"/>
          <w:szCs w:val="24"/>
        </w:rPr>
        <w:t>nastąpił wzrost  o</w:t>
      </w:r>
      <w:r w:rsidR="00D918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177,59 ton</w:t>
      </w:r>
      <w:r w:rsidR="00265944">
        <w:rPr>
          <w:rFonts w:ascii="Times New Roman" w:hAnsi="Times New Roman" w:cs="Times New Roman"/>
          <w:sz w:val="24"/>
          <w:szCs w:val="24"/>
        </w:rPr>
        <w:t xml:space="preserve">, to stanowi  również około 4%. </w:t>
      </w:r>
      <w:r>
        <w:rPr>
          <w:rFonts w:ascii="Times New Roman" w:hAnsi="Times New Roman" w:cs="Times New Roman"/>
          <w:sz w:val="24"/>
          <w:szCs w:val="24"/>
        </w:rPr>
        <w:t xml:space="preserve"> Średnio na jednego mieszkańca Gminy Nowa Wieś Wielka </w:t>
      </w:r>
      <w:r w:rsidR="008C6440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2021 rok</w:t>
      </w:r>
      <w:r w:rsidR="008C64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przypa</w:t>
      </w:r>
      <w:r w:rsidR="00D918E4">
        <w:rPr>
          <w:rFonts w:ascii="Times New Roman" w:hAnsi="Times New Roman" w:cs="Times New Roman"/>
          <w:sz w:val="24"/>
          <w:szCs w:val="24"/>
        </w:rPr>
        <w:t>dało</w:t>
      </w:r>
      <w:r>
        <w:rPr>
          <w:rFonts w:ascii="Times New Roman" w:hAnsi="Times New Roman" w:cs="Times New Roman"/>
          <w:sz w:val="24"/>
          <w:szCs w:val="24"/>
        </w:rPr>
        <w:t xml:space="preserve"> 499,05 kg odpadów komunalnych</w:t>
      </w:r>
      <w:r w:rsidR="00EA50B9">
        <w:rPr>
          <w:rFonts w:ascii="Times New Roman" w:hAnsi="Times New Roman" w:cs="Times New Roman"/>
          <w:sz w:val="24"/>
          <w:szCs w:val="24"/>
        </w:rPr>
        <w:t xml:space="preserve">. </w:t>
      </w:r>
      <w:r w:rsidR="00F671F7">
        <w:rPr>
          <w:rFonts w:ascii="Times New Roman" w:hAnsi="Times New Roman" w:cs="Times New Roman"/>
          <w:sz w:val="24"/>
          <w:szCs w:val="24"/>
        </w:rPr>
        <w:t xml:space="preserve">Ilość odpadów z gospodarstw domowych </w:t>
      </w:r>
      <w:r w:rsidR="00EA50B9">
        <w:rPr>
          <w:rFonts w:ascii="Times New Roman" w:hAnsi="Times New Roman" w:cs="Times New Roman"/>
          <w:sz w:val="24"/>
          <w:szCs w:val="24"/>
        </w:rPr>
        <w:t>stanowi 79,8% wszystkich odebranych odpadów komunalnych.</w:t>
      </w:r>
    </w:p>
    <w:p w14:paraId="7EB51BC8" w14:textId="04F7C444" w:rsidR="004F123D" w:rsidRDefault="004F123D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11AE1" w14:textId="66E0E9BA" w:rsidR="004F123D" w:rsidRDefault="004F123D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3630E" w14:textId="2EABEBCD" w:rsidR="004F123D" w:rsidRDefault="004F123D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1D78A" w14:textId="54368839" w:rsidR="004F123D" w:rsidRDefault="004F123D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4CA4C" w14:textId="77777777" w:rsidR="004F123D" w:rsidRDefault="004F123D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C3F9F" w14:textId="77777777" w:rsidR="00A05EF5" w:rsidRDefault="00A05EF5" w:rsidP="00761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9A12" w14:textId="77777777" w:rsidR="00A77A34" w:rsidRDefault="00A77A34" w:rsidP="00EA50B9">
      <w:pPr>
        <w:spacing w:after="0" w:line="240" w:lineRule="auto"/>
      </w:pPr>
      <w:r>
        <w:separator/>
      </w:r>
    </w:p>
  </w:endnote>
  <w:endnote w:type="continuationSeparator" w:id="0">
    <w:p w14:paraId="7255CADE" w14:textId="77777777" w:rsidR="00A77A34" w:rsidRDefault="00A77A34" w:rsidP="00EA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3E5F" w14:textId="77777777" w:rsidR="00A77A34" w:rsidRDefault="00A77A34" w:rsidP="00EA50B9">
      <w:pPr>
        <w:spacing w:after="0" w:line="240" w:lineRule="auto"/>
      </w:pPr>
      <w:r>
        <w:separator/>
      </w:r>
    </w:p>
  </w:footnote>
  <w:footnote w:type="continuationSeparator" w:id="0">
    <w:p w14:paraId="11B46EA9" w14:textId="77777777" w:rsidR="00A77A34" w:rsidRDefault="00A77A34" w:rsidP="00EA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FC"/>
    <w:rsid w:val="0000127E"/>
    <w:rsid w:val="000156A5"/>
    <w:rsid w:val="00032473"/>
    <w:rsid w:val="00042235"/>
    <w:rsid w:val="0004583B"/>
    <w:rsid w:val="00080C59"/>
    <w:rsid w:val="000A5614"/>
    <w:rsid w:val="000B0637"/>
    <w:rsid w:val="000B5C02"/>
    <w:rsid w:val="000C68DF"/>
    <w:rsid w:val="000F2007"/>
    <w:rsid w:val="00141839"/>
    <w:rsid w:val="0015157C"/>
    <w:rsid w:val="00156772"/>
    <w:rsid w:val="001B037D"/>
    <w:rsid w:val="001B5031"/>
    <w:rsid w:val="00211CB1"/>
    <w:rsid w:val="00224727"/>
    <w:rsid w:val="00265944"/>
    <w:rsid w:val="0029552F"/>
    <w:rsid w:val="002A3822"/>
    <w:rsid w:val="002C7352"/>
    <w:rsid w:val="002F5CAD"/>
    <w:rsid w:val="00303141"/>
    <w:rsid w:val="003170A9"/>
    <w:rsid w:val="00336FDE"/>
    <w:rsid w:val="00344735"/>
    <w:rsid w:val="00347EDA"/>
    <w:rsid w:val="003A06B8"/>
    <w:rsid w:val="0040660B"/>
    <w:rsid w:val="0041669C"/>
    <w:rsid w:val="004A3C3E"/>
    <w:rsid w:val="004A52B6"/>
    <w:rsid w:val="004A75FC"/>
    <w:rsid w:val="004C18AF"/>
    <w:rsid w:val="004D09C4"/>
    <w:rsid w:val="004F123D"/>
    <w:rsid w:val="00512BA0"/>
    <w:rsid w:val="00542D3C"/>
    <w:rsid w:val="005944D4"/>
    <w:rsid w:val="005B7C2E"/>
    <w:rsid w:val="005C012A"/>
    <w:rsid w:val="005D373A"/>
    <w:rsid w:val="00603603"/>
    <w:rsid w:val="00620732"/>
    <w:rsid w:val="00621585"/>
    <w:rsid w:val="00626149"/>
    <w:rsid w:val="006337A1"/>
    <w:rsid w:val="006B44EC"/>
    <w:rsid w:val="006C4FBA"/>
    <w:rsid w:val="006D2316"/>
    <w:rsid w:val="006D30F9"/>
    <w:rsid w:val="006E13A6"/>
    <w:rsid w:val="00710768"/>
    <w:rsid w:val="00712CAD"/>
    <w:rsid w:val="007161B9"/>
    <w:rsid w:val="00733D98"/>
    <w:rsid w:val="00741334"/>
    <w:rsid w:val="00761A20"/>
    <w:rsid w:val="00773867"/>
    <w:rsid w:val="007804F1"/>
    <w:rsid w:val="007A0F1A"/>
    <w:rsid w:val="007B4927"/>
    <w:rsid w:val="007E7E8A"/>
    <w:rsid w:val="008452D7"/>
    <w:rsid w:val="0085317A"/>
    <w:rsid w:val="00853E2F"/>
    <w:rsid w:val="008950CC"/>
    <w:rsid w:val="008C6440"/>
    <w:rsid w:val="008D5118"/>
    <w:rsid w:val="008E3AE1"/>
    <w:rsid w:val="009266FC"/>
    <w:rsid w:val="00932405"/>
    <w:rsid w:val="00990A61"/>
    <w:rsid w:val="009A4DCE"/>
    <w:rsid w:val="009C1203"/>
    <w:rsid w:val="00A05EF5"/>
    <w:rsid w:val="00A13ACB"/>
    <w:rsid w:val="00A13F22"/>
    <w:rsid w:val="00A2659C"/>
    <w:rsid w:val="00A522F5"/>
    <w:rsid w:val="00A72A15"/>
    <w:rsid w:val="00A77A34"/>
    <w:rsid w:val="00A813EA"/>
    <w:rsid w:val="00AA4088"/>
    <w:rsid w:val="00AC22A2"/>
    <w:rsid w:val="00AF22CF"/>
    <w:rsid w:val="00AF51D9"/>
    <w:rsid w:val="00B22B84"/>
    <w:rsid w:val="00B3572F"/>
    <w:rsid w:val="00B40053"/>
    <w:rsid w:val="00B93C30"/>
    <w:rsid w:val="00B971B7"/>
    <w:rsid w:val="00BF5FB7"/>
    <w:rsid w:val="00C145E7"/>
    <w:rsid w:val="00C171D4"/>
    <w:rsid w:val="00C356AD"/>
    <w:rsid w:val="00C83220"/>
    <w:rsid w:val="00CB522A"/>
    <w:rsid w:val="00CD588B"/>
    <w:rsid w:val="00CF72AF"/>
    <w:rsid w:val="00D07455"/>
    <w:rsid w:val="00D125B5"/>
    <w:rsid w:val="00D47B44"/>
    <w:rsid w:val="00D47CCE"/>
    <w:rsid w:val="00D61D1E"/>
    <w:rsid w:val="00D918E4"/>
    <w:rsid w:val="00DB5DF5"/>
    <w:rsid w:val="00DB71C3"/>
    <w:rsid w:val="00DD3727"/>
    <w:rsid w:val="00DE78FC"/>
    <w:rsid w:val="00DF2572"/>
    <w:rsid w:val="00E158F2"/>
    <w:rsid w:val="00E53EA7"/>
    <w:rsid w:val="00E83153"/>
    <w:rsid w:val="00E85C89"/>
    <w:rsid w:val="00E97680"/>
    <w:rsid w:val="00EA50B9"/>
    <w:rsid w:val="00EC2988"/>
    <w:rsid w:val="00ED5C49"/>
    <w:rsid w:val="00EF2748"/>
    <w:rsid w:val="00F137E7"/>
    <w:rsid w:val="00F3219D"/>
    <w:rsid w:val="00F671F7"/>
    <w:rsid w:val="00F67362"/>
    <w:rsid w:val="00F848BF"/>
    <w:rsid w:val="00F8661C"/>
    <w:rsid w:val="00FC7A25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452"/>
  <w15:chartTrackingRefBased/>
  <w15:docId w15:val="{7E765BAD-78E8-4AC7-BE60-9D9913A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1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0B9"/>
  </w:style>
  <w:style w:type="paragraph" w:styleId="Stopka">
    <w:name w:val="footer"/>
    <w:basedOn w:val="Normalny"/>
    <w:link w:val="StopkaZnak"/>
    <w:uiPriority w:val="99"/>
    <w:unhideWhenUsed/>
    <w:rsid w:val="00EA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Odpady komunalne z nieruchomości zamieszkałych</a:t>
            </a:r>
            <a:endParaRPr lang="pl-PL"/>
          </a:p>
          <a:p>
            <a:pPr>
              <a:defRPr/>
            </a:pPr>
            <a:r>
              <a:rPr lang="en-US"/>
              <a:t> [w tonach]</a:t>
            </a:r>
          </a:p>
        </c:rich>
      </c:tx>
      <c:layout>
        <c:manualLayout>
          <c:xMode val="edge"/>
          <c:yMode val="edge"/>
          <c:x val="0.17451617359375068"/>
          <c:y val="1.4084507042253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9976587391771276"/>
          <c:y val="0.10388888888888889"/>
          <c:w val="0.36734569469138934"/>
          <c:h val="0.4703622047244093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 komunalne z nieruchomości zamieszkałych [w tonach]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2F-4C14-A401-E20A104C37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2F-4C14-A401-E20A104C37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2F-4C14-A401-E20A104C37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2F-4C14-A401-E20A104C37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2F-4C14-A401-E20A104C372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B2F-4C14-A401-E20A104C372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B2F-4C14-A401-E20A104C372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B2F-4C14-A401-E20A104C372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B2F-4C14-A401-E20A104C372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B2F-4C14-A401-E20A104C372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B2F-4C14-A401-E20A104C372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B2F-4C14-A401-E20A104C372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B2F-4C14-A401-E20A104C37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Arkusz1!$A$2:$A$14</c:f>
              <c:strCache>
                <c:ptCount val="13"/>
                <c:pt idx="0">
                  <c:v>Odpady niesegreg. (zmieszane) 2371,29</c:v>
                </c:pt>
                <c:pt idx="1">
                  <c:v>Opakowania z papieru i tektury  78,27</c:v>
                </c:pt>
                <c:pt idx="2">
                  <c:v>Zmieszane opakowaniowe  439,53</c:v>
                </c:pt>
                <c:pt idx="3">
                  <c:v>Szkło  244,66</c:v>
                </c:pt>
                <c:pt idx="4">
                  <c:v>Uleg. biodegradacji  603,54</c:v>
                </c:pt>
                <c:pt idx="5">
                  <c:v>Urządz. elektryczne i elektroniczne 26,53</c:v>
                </c:pt>
                <c:pt idx="6">
                  <c:v>Wielkogabarytowe 198,35</c:v>
                </c:pt>
                <c:pt idx="7">
                  <c:v>Poremontowe  441,89</c:v>
                </c:pt>
                <c:pt idx="8">
                  <c:v>Opakowania po środkach niebezp. 10,97</c:v>
                </c:pt>
                <c:pt idx="9">
                  <c:v>Zużyte opony  26,38</c:v>
                </c:pt>
                <c:pt idx="10">
                  <c:v>Zużyta odzież  1,74</c:v>
                </c:pt>
                <c:pt idx="11">
                  <c:v>Baterie i akumulatory  0,24</c:v>
                </c:pt>
                <c:pt idx="12">
                  <c:v>Przeterminowane leki  0,66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2371.29</c:v>
                </c:pt>
                <c:pt idx="1">
                  <c:v>78.27</c:v>
                </c:pt>
                <c:pt idx="2">
                  <c:v>439.53</c:v>
                </c:pt>
                <c:pt idx="3">
                  <c:v>244.66</c:v>
                </c:pt>
                <c:pt idx="4">
                  <c:v>603.54</c:v>
                </c:pt>
                <c:pt idx="5">
                  <c:v>26.53</c:v>
                </c:pt>
                <c:pt idx="6">
                  <c:v>198.35</c:v>
                </c:pt>
                <c:pt idx="7">
                  <c:v>441.89</c:v>
                </c:pt>
                <c:pt idx="8">
                  <c:v>10.97</c:v>
                </c:pt>
                <c:pt idx="9">
                  <c:v>26.38</c:v>
                </c:pt>
                <c:pt idx="10">
                  <c:v>1.74</c:v>
                </c:pt>
                <c:pt idx="11">
                  <c:v>0.24</c:v>
                </c:pt>
                <c:pt idx="1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2-487E-930F-5249692314A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2022-03-08T14:40:00Z</cp:lastPrinted>
  <dcterms:created xsi:type="dcterms:W3CDTF">2020-03-25T09:35:00Z</dcterms:created>
  <dcterms:modified xsi:type="dcterms:W3CDTF">2022-03-10T08:30:00Z</dcterms:modified>
</cp:coreProperties>
</file>